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ED" w:rsidRDefault="00F04FED" w:rsidP="00D372EB">
      <w:r>
        <w:t xml:space="preserve">                                                                      </w:t>
      </w:r>
    </w:p>
    <w:p w:rsidR="00F04FED" w:rsidRPr="00D372EB" w:rsidRDefault="00F04FED" w:rsidP="00D372EB">
      <w:pPr>
        <w:rPr>
          <w:b/>
          <w:bCs/>
        </w:rPr>
      </w:pPr>
      <w:r>
        <w:t xml:space="preserve">                                                                                    </w:t>
      </w:r>
      <w:r w:rsidRPr="00D372EB">
        <w:rPr>
          <w:b/>
          <w:bCs/>
        </w:rPr>
        <w:t xml:space="preserve">ПЛАН  </w:t>
      </w:r>
      <w:r>
        <w:t xml:space="preserve">                                                                                                                                                                             </w:t>
      </w:r>
      <w:r w:rsidRPr="00662D5B">
        <w:rPr>
          <w:rFonts w:ascii="Times New Roman" w:hAnsi="Times New Roman" w:cs="Times New Roman"/>
          <w:sz w:val="28"/>
          <w:szCs w:val="28"/>
        </w:rPr>
        <w:br/>
      </w:r>
      <w:r w:rsidRPr="00D372EB">
        <w:rPr>
          <w:rFonts w:ascii="Times New Roman" w:hAnsi="Times New Roman" w:cs="Times New Roman"/>
          <w:b/>
          <w:bCs/>
          <w:sz w:val="28"/>
          <w:szCs w:val="28"/>
        </w:rPr>
        <w:t>против</w:t>
      </w:r>
      <w:r>
        <w:rPr>
          <w:rFonts w:ascii="Times New Roman" w:hAnsi="Times New Roman" w:cs="Times New Roman"/>
          <w:b/>
          <w:bCs/>
          <w:sz w:val="28"/>
          <w:szCs w:val="28"/>
        </w:rPr>
        <w:t>одействия коррупции в Палаевско-Урледимском</w:t>
      </w:r>
      <w:r w:rsidRPr="00D372EB">
        <w:rPr>
          <w:rFonts w:ascii="Times New Roman" w:hAnsi="Times New Roman" w:cs="Times New Roman"/>
          <w:b/>
          <w:bCs/>
          <w:sz w:val="28"/>
          <w:szCs w:val="28"/>
        </w:rPr>
        <w:t xml:space="preserve"> сельском поселении Рузаевского муниципального района</w:t>
      </w:r>
    </w:p>
    <w:p w:rsidR="00F04FED" w:rsidRPr="00D372EB" w:rsidRDefault="00F04FED" w:rsidP="002E3335">
      <w:pPr>
        <w:pStyle w:val="Heading1"/>
        <w:spacing w:before="0" w:after="0"/>
        <w:ind w:firstLine="0"/>
        <w:rPr>
          <w:rFonts w:ascii="Times New Roman" w:hAnsi="Times New Roman" w:cs="Times New Roman"/>
          <w:color w:val="auto"/>
          <w:sz w:val="28"/>
          <w:szCs w:val="28"/>
        </w:rPr>
      </w:pPr>
      <w:r>
        <w:rPr>
          <w:rFonts w:ascii="Times New Roman" w:hAnsi="Times New Roman" w:cs="Times New Roman"/>
          <w:color w:val="auto"/>
          <w:sz w:val="28"/>
          <w:szCs w:val="28"/>
        </w:rPr>
        <w:t>на 2018 – 2019</w:t>
      </w:r>
      <w:r w:rsidRPr="00D372EB">
        <w:rPr>
          <w:rFonts w:ascii="Times New Roman" w:hAnsi="Times New Roman" w:cs="Times New Roman"/>
          <w:color w:val="auto"/>
          <w:sz w:val="28"/>
          <w:szCs w:val="28"/>
        </w:rPr>
        <w:t xml:space="preserve"> годы</w:t>
      </w:r>
    </w:p>
    <w:p w:rsidR="00F04FED" w:rsidRPr="00662D5B" w:rsidRDefault="00F04FED" w:rsidP="002E3335">
      <w:pPr>
        <w:pStyle w:val="Heading1"/>
        <w:spacing w:before="0" w:after="0"/>
        <w:ind w:firstLine="0"/>
        <w:rPr>
          <w:rFonts w:ascii="Times New Roman" w:hAnsi="Times New Roman" w:cs="Times New Roman"/>
          <w:color w:val="auto"/>
          <w:sz w:val="28"/>
          <w:szCs w:val="28"/>
        </w:rPr>
      </w:pPr>
    </w:p>
    <w:p w:rsidR="00F04FED" w:rsidRPr="00662D5B" w:rsidRDefault="00F04FED" w:rsidP="002E3335">
      <w:pPr>
        <w:pStyle w:val="Heading1"/>
        <w:spacing w:before="0" w:after="0"/>
        <w:ind w:firstLine="0"/>
        <w:rPr>
          <w:rFonts w:ascii="Times New Roman" w:hAnsi="Times New Roman" w:cs="Times New Roman"/>
          <w:sz w:val="28"/>
          <w:szCs w:val="28"/>
        </w:rPr>
      </w:pPr>
    </w:p>
    <w:tbl>
      <w:tblPr>
        <w:tblW w:w="15125"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4111"/>
        <w:gridCol w:w="2268"/>
        <w:gridCol w:w="1701"/>
        <w:gridCol w:w="6336"/>
      </w:tblGrid>
      <w:tr w:rsidR="00F04FED" w:rsidRPr="00662D5B">
        <w:trPr>
          <w:tblHeader/>
        </w:trPr>
        <w:tc>
          <w:tcPr>
            <w:tcW w:w="709" w:type="dxa"/>
            <w:tcBorders>
              <w:top w:val="single" w:sz="4" w:space="0" w:color="auto"/>
              <w:bottom w:val="single" w:sz="4" w:space="0" w:color="auto"/>
              <w:right w:val="single" w:sz="4" w:space="0" w:color="auto"/>
            </w:tcBorders>
            <w:vAlign w:val="center"/>
          </w:tcPr>
          <w:p w:rsidR="00F04FED" w:rsidRPr="003369A3" w:rsidRDefault="00F04FED" w:rsidP="007F54C3">
            <w:pPr>
              <w:pStyle w:val="aff2"/>
              <w:ind w:firstLine="0"/>
              <w:jc w:val="center"/>
              <w:rPr>
                <w:rFonts w:ascii="Times New Roman" w:hAnsi="Times New Roman" w:cs="Times New Roman"/>
              </w:rPr>
            </w:pPr>
            <w:r w:rsidRPr="003369A3">
              <w:rPr>
                <w:rFonts w:ascii="Times New Roman" w:hAnsi="Times New Roman" w:cs="Times New Roman"/>
              </w:rPr>
              <w:t>№ п/п</w:t>
            </w:r>
          </w:p>
        </w:tc>
        <w:tc>
          <w:tcPr>
            <w:tcW w:w="4111" w:type="dxa"/>
            <w:tcBorders>
              <w:top w:val="single" w:sz="4" w:space="0" w:color="auto"/>
              <w:left w:val="single" w:sz="4" w:space="0" w:color="auto"/>
              <w:bottom w:val="single" w:sz="4" w:space="0" w:color="auto"/>
              <w:right w:val="single" w:sz="4" w:space="0" w:color="auto"/>
            </w:tcBorders>
            <w:vAlign w:val="center"/>
          </w:tcPr>
          <w:p w:rsidR="00F04FED" w:rsidRPr="003369A3" w:rsidRDefault="00F04FED" w:rsidP="007F54C3">
            <w:pPr>
              <w:pStyle w:val="aff2"/>
              <w:ind w:firstLine="0"/>
              <w:jc w:val="center"/>
              <w:rPr>
                <w:rFonts w:ascii="Times New Roman" w:hAnsi="Times New Roman" w:cs="Times New Roman"/>
              </w:rPr>
            </w:pPr>
            <w:r w:rsidRPr="003369A3">
              <w:rPr>
                <w:rFonts w:ascii="Times New Roman" w:hAnsi="Times New Roman" w:cs="Times New Roman"/>
              </w:rPr>
              <w:t>Мероприятия</w:t>
            </w:r>
          </w:p>
        </w:tc>
        <w:tc>
          <w:tcPr>
            <w:tcW w:w="2268" w:type="dxa"/>
            <w:tcBorders>
              <w:top w:val="single" w:sz="4" w:space="0" w:color="auto"/>
              <w:left w:val="single" w:sz="4" w:space="0" w:color="auto"/>
              <w:bottom w:val="single" w:sz="4" w:space="0" w:color="auto"/>
              <w:right w:val="single" w:sz="4" w:space="0" w:color="auto"/>
            </w:tcBorders>
            <w:vAlign w:val="center"/>
          </w:tcPr>
          <w:p w:rsidR="00F04FED" w:rsidRDefault="00F04FED" w:rsidP="007F54C3">
            <w:pPr>
              <w:pStyle w:val="aff2"/>
              <w:ind w:firstLine="0"/>
              <w:jc w:val="center"/>
              <w:rPr>
                <w:rFonts w:ascii="Times New Roman" w:hAnsi="Times New Roman" w:cs="Times New Roman"/>
              </w:rPr>
            </w:pPr>
            <w:r w:rsidRPr="003369A3">
              <w:rPr>
                <w:rFonts w:ascii="Times New Roman" w:hAnsi="Times New Roman" w:cs="Times New Roman"/>
              </w:rPr>
              <w:t>Ответственные</w:t>
            </w:r>
          </w:p>
          <w:p w:rsidR="00F04FED" w:rsidRPr="003369A3" w:rsidRDefault="00F04FED" w:rsidP="00C366A6">
            <w:pPr>
              <w:pStyle w:val="aff2"/>
              <w:ind w:firstLine="0"/>
              <w:jc w:val="center"/>
              <w:rPr>
                <w:rFonts w:ascii="Times New Roman" w:hAnsi="Times New Roman" w:cs="Times New Roman"/>
              </w:rPr>
            </w:pPr>
            <w:r>
              <w:rPr>
                <w:rFonts w:ascii="Times New Roman" w:hAnsi="Times New Roman" w:cs="Times New Roman"/>
              </w:rPr>
              <w:t>и</w:t>
            </w:r>
            <w:r w:rsidRPr="003369A3">
              <w:rPr>
                <w:rFonts w:ascii="Times New Roman" w:hAnsi="Times New Roman" w:cs="Times New Roman"/>
              </w:rPr>
              <w:t>сполнители</w:t>
            </w:r>
          </w:p>
        </w:tc>
        <w:tc>
          <w:tcPr>
            <w:tcW w:w="1701" w:type="dxa"/>
            <w:tcBorders>
              <w:top w:val="single" w:sz="4" w:space="0" w:color="auto"/>
              <w:left w:val="single" w:sz="4" w:space="0" w:color="auto"/>
              <w:bottom w:val="single" w:sz="4" w:space="0" w:color="auto"/>
              <w:right w:val="single" w:sz="4" w:space="0" w:color="auto"/>
            </w:tcBorders>
            <w:vAlign w:val="center"/>
          </w:tcPr>
          <w:p w:rsidR="00F04FED" w:rsidRDefault="00F04FED" w:rsidP="007F54C3">
            <w:pPr>
              <w:pStyle w:val="aff2"/>
              <w:ind w:firstLine="0"/>
              <w:jc w:val="center"/>
              <w:rPr>
                <w:rFonts w:ascii="Times New Roman" w:hAnsi="Times New Roman" w:cs="Times New Roman"/>
              </w:rPr>
            </w:pPr>
            <w:r w:rsidRPr="003369A3">
              <w:rPr>
                <w:rFonts w:ascii="Times New Roman" w:hAnsi="Times New Roman" w:cs="Times New Roman"/>
              </w:rPr>
              <w:t>Срок</w:t>
            </w:r>
          </w:p>
          <w:p w:rsidR="00F04FED" w:rsidRPr="003369A3" w:rsidRDefault="00F04FED" w:rsidP="007F54C3">
            <w:pPr>
              <w:pStyle w:val="aff2"/>
              <w:ind w:firstLine="0"/>
              <w:jc w:val="center"/>
              <w:rPr>
                <w:rFonts w:ascii="Times New Roman" w:hAnsi="Times New Roman" w:cs="Times New Roman"/>
              </w:rPr>
            </w:pPr>
            <w:r w:rsidRPr="003369A3">
              <w:rPr>
                <w:rFonts w:ascii="Times New Roman" w:hAnsi="Times New Roman" w:cs="Times New Roman"/>
              </w:rPr>
              <w:t>исполнения</w:t>
            </w:r>
          </w:p>
        </w:tc>
        <w:tc>
          <w:tcPr>
            <w:tcW w:w="6336" w:type="dxa"/>
            <w:tcBorders>
              <w:top w:val="single" w:sz="4" w:space="0" w:color="auto"/>
              <w:left w:val="single" w:sz="4" w:space="0" w:color="auto"/>
              <w:bottom w:val="single" w:sz="4" w:space="0" w:color="auto"/>
            </w:tcBorders>
            <w:vAlign w:val="center"/>
          </w:tcPr>
          <w:p w:rsidR="00F04FED" w:rsidRPr="003369A3" w:rsidRDefault="00F04FED" w:rsidP="007F54C3">
            <w:pPr>
              <w:pStyle w:val="aff2"/>
              <w:ind w:firstLine="0"/>
              <w:jc w:val="center"/>
              <w:rPr>
                <w:rFonts w:ascii="Times New Roman" w:hAnsi="Times New Roman" w:cs="Times New Roman"/>
              </w:rPr>
            </w:pPr>
            <w:r w:rsidRPr="003369A3">
              <w:rPr>
                <w:rFonts w:ascii="Times New Roman" w:hAnsi="Times New Roman" w:cs="Times New Roman"/>
              </w:rPr>
              <w:t>Ожидаемый результат</w:t>
            </w:r>
          </w:p>
        </w:tc>
      </w:tr>
      <w:tr w:rsidR="00F04FED" w:rsidRPr="00662D5B">
        <w:tc>
          <w:tcPr>
            <w:tcW w:w="15125" w:type="dxa"/>
            <w:gridSpan w:val="5"/>
            <w:tcBorders>
              <w:top w:val="single" w:sz="4" w:space="0" w:color="auto"/>
              <w:bottom w:val="single" w:sz="4" w:space="0" w:color="auto"/>
            </w:tcBorders>
          </w:tcPr>
          <w:p w:rsidR="00F04FED" w:rsidRPr="006819F8" w:rsidRDefault="00F04FED" w:rsidP="001B0BB8">
            <w:pPr>
              <w:pStyle w:val="aff2"/>
              <w:numPr>
                <w:ilvl w:val="0"/>
                <w:numId w:val="2"/>
              </w:numPr>
              <w:tabs>
                <w:tab w:val="left" w:pos="318"/>
              </w:tabs>
              <w:ind w:left="0" w:firstLine="0"/>
              <w:jc w:val="center"/>
              <w:rPr>
                <w:rFonts w:ascii="Times New Roman" w:hAnsi="Times New Roman" w:cs="Times New Roman"/>
                <w:b/>
                <w:bCs/>
                <w:sz w:val="26"/>
                <w:szCs w:val="26"/>
              </w:rPr>
            </w:pPr>
            <w:bookmarkStart w:id="0" w:name="sub_1100"/>
            <w:r w:rsidRPr="006819F8">
              <w:rPr>
                <w:rFonts w:ascii="Times New Roman" w:hAnsi="Times New Roman" w:cs="Times New Roman"/>
                <w:b/>
                <w:bCs/>
                <w:sz w:val="26"/>
                <w:szCs w:val="26"/>
              </w:rPr>
              <w:t>Повышение эффективности механизмов урегулирования конфликта интересов,</w:t>
            </w:r>
          </w:p>
          <w:p w:rsidR="00F04FED" w:rsidRPr="006819F8" w:rsidRDefault="00F04FED" w:rsidP="001B0BB8">
            <w:pPr>
              <w:pStyle w:val="aff2"/>
              <w:tabs>
                <w:tab w:val="left" w:pos="318"/>
              </w:tabs>
              <w:ind w:firstLine="0"/>
              <w:jc w:val="center"/>
              <w:rPr>
                <w:rFonts w:ascii="Times New Roman" w:hAnsi="Times New Roman" w:cs="Times New Roman"/>
                <w:b/>
                <w:bCs/>
                <w:sz w:val="26"/>
                <w:szCs w:val="26"/>
              </w:rPr>
            </w:pPr>
            <w:r w:rsidRPr="006819F8">
              <w:rPr>
                <w:rFonts w:ascii="Times New Roman" w:hAnsi="Times New Roman" w:cs="Times New Roman"/>
                <w:b/>
                <w:bCs/>
                <w:sz w:val="26"/>
                <w:szCs w:val="26"/>
              </w:rPr>
              <w:t>обеспечение соблюдения отдельными категориями лиц ограничений, запретов, исполнения ими обязанностей</w:t>
            </w:r>
          </w:p>
          <w:p w:rsidR="00F04FED" w:rsidRPr="006819F8" w:rsidRDefault="00F04FED" w:rsidP="001B0BB8">
            <w:pPr>
              <w:pStyle w:val="aff2"/>
              <w:tabs>
                <w:tab w:val="left" w:pos="318"/>
              </w:tabs>
              <w:ind w:firstLine="0"/>
              <w:jc w:val="center"/>
              <w:rPr>
                <w:rFonts w:ascii="Times New Roman" w:hAnsi="Times New Roman" w:cs="Times New Roman"/>
                <w:b/>
                <w:bCs/>
                <w:sz w:val="26"/>
                <w:szCs w:val="26"/>
              </w:rPr>
            </w:pPr>
            <w:r w:rsidRPr="006819F8">
              <w:rPr>
                <w:rFonts w:ascii="Times New Roman" w:hAnsi="Times New Roman" w:cs="Times New Roman"/>
                <w:b/>
                <w:bCs/>
                <w:sz w:val="26"/>
                <w:szCs w:val="26"/>
              </w:rPr>
              <w:t>и привлечения к ответственности за их нарушение</w:t>
            </w:r>
            <w:bookmarkEnd w:id="0"/>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1.1</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 xml:space="preserve">Организация работы по приему и первичной обработке справок о доходах, расходах, об имуществе и обязательствах имущественного характера, представляемых лицами, претендующих на замещение должностей муниципальной службы и руководителей муниципальных учреждений, а также лицами, замещающими муниципальные должности, должности муниципальной службы и руководителей муниципальных учреждений, на себя своих супруг (супругов) и несовершеннолетних детей </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F96016">
            <w:pPr>
              <w:ind w:firstLine="0"/>
              <w:jc w:val="center"/>
              <w:rPr>
                <w:rFonts w:ascii="Times New Roman" w:hAnsi="Times New Roman" w:cs="Times New Roman"/>
              </w:rPr>
            </w:pPr>
            <w:r>
              <w:rPr>
                <w:rFonts w:ascii="Times New Roman" w:hAnsi="Times New Roman" w:cs="Times New Roman"/>
              </w:rPr>
              <w:t xml:space="preserve">заместитель </w:t>
            </w:r>
          </w:p>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главы</w:t>
            </w:r>
          </w:p>
          <w:p w:rsidR="00F04FED" w:rsidRPr="00F96016" w:rsidRDefault="00F04FED" w:rsidP="00F96016">
            <w:pPr>
              <w:ind w:firstLine="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2"/>
              <w:ind w:firstLine="0"/>
              <w:jc w:val="center"/>
              <w:rPr>
                <w:rFonts w:ascii="Times New Roman" w:hAnsi="Times New Roman" w:cs="Times New Roman"/>
                <w:sz w:val="26"/>
                <w:szCs w:val="26"/>
              </w:rPr>
            </w:pPr>
            <w:r>
              <w:rPr>
                <w:rFonts w:ascii="Times New Roman" w:hAnsi="Times New Roman" w:cs="Times New Roman"/>
                <w:sz w:val="26"/>
                <w:szCs w:val="26"/>
              </w:rPr>
              <w:t>е</w:t>
            </w:r>
            <w:r w:rsidRPr="00F96016">
              <w:rPr>
                <w:rFonts w:ascii="Times New Roman" w:hAnsi="Times New Roman" w:cs="Times New Roman"/>
                <w:sz w:val="26"/>
                <w:szCs w:val="26"/>
              </w:rPr>
              <w:t>жегодно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определение ответственных лиц за организацию работы по приему и первичной обработке справок о доходах, расходах, об имуществе и обязательствах имущественного характера;</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организация работы по приему и первичной обработке справок о доходах, расходах, об имуществе и обязательствах имущественного характера:</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ежегодно до 30 апреля представляемых лицами, замещающими муниципальные должности, должности муниципальной службы и руководителей муниципальных учреждений;</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при оформлении трудовых отношений с лицами, претендующими на замещение должностей муниципальной службы, замещение которых влечет за собой представление данных сведений, а также с лицами, претендующими на замещение должностей руководителей муниципальных учреждений;</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оказание индивидуальной консультативной помощи лицам, представляемым справки о доходах, расход</w:t>
            </w:r>
            <w:r>
              <w:rPr>
                <w:rFonts w:ascii="Times New Roman" w:hAnsi="Times New Roman" w:cs="Times New Roman"/>
              </w:rPr>
              <w:t>ах</w:t>
            </w:r>
            <w:r w:rsidRPr="00F96016">
              <w:rPr>
                <w:rFonts w:ascii="Times New Roman" w:hAnsi="Times New Roman" w:cs="Times New Roman"/>
              </w:rPr>
              <w:t>, об имуществе и обязательствах имущественного характера</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1.2</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Размещение сведений о доходах, расходах, об имуществе и обязательствах имущественного характера, представленных лицами, замещающими должности, замещение которых предусматривает обязанность представлять такие сведения на официальном сайте органа местного самоуправления в сети Интернет в порядке и сроки</w:t>
            </w:r>
            <w:r>
              <w:rPr>
                <w:rFonts w:ascii="Times New Roman" w:hAnsi="Times New Roman" w:cs="Times New Roman"/>
              </w:rPr>
              <w:t>,</w:t>
            </w:r>
            <w:r w:rsidRPr="00F96016">
              <w:rPr>
                <w:rFonts w:ascii="Times New Roman" w:hAnsi="Times New Roman" w:cs="Times New Roman"/>
              </w:rPr>
              <w:t xml:space="preserve"> установленные нормативными правовыми актами Российской Федерации</w:t>
            </w:r>
          </w:p>
          <w:p w:rsidR="00F04FED" w:rsidRPr="00F96016" w:rsidRDefault="00F04FED" w:rsidP="00F96016">
            <w:pPr>
              <w:pStyle w:val="affc"/>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F96016">
            <w:pPr>
              <w:ind w:firstLine="0"/>
              <w:jc w:val="center"/>
              <w:rPr>
                <w:rFonts w:ascii="Times New Roman" w:hAnsi="Times New Roman" w:cs="Times New Roman"/>
              </w:rPr>
            </w:pPr>
            <w:r>
              <w:rPr>
                <w:rFonts w:ascii="Times New Roman" w:hAnsi="Times New Roman" w:cs="Times New Roman"/>
              </w:rPr>
              <w:t xml:space="preserve">заместитель </w:t>
            </w:r>
          </w:p>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главы</w:t>
            </w:r>
          </w:p>
          <w:p w:rsidR="00F04FED" w:rsidRPr="00F96016" w:rsidRDefault="00F04FED" w:rsidP="00F96016">
            <w:pPr>
              <w:ind w:firstLine="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F04FED" w:rsidRDefault="00F04FED" w:rsidP="00C10EE4">
            <w:pPr>
              <w:pStyle w:val="aff2"/>
              <w:ind w:firstLine="0"/>
              <w:jc w:val="center"/>
              <w:rPr>
                <w:rFonts w:ascii="Times New Roman" w:hAnsi="Times New Roman" w:cs="Times New Roman"/>
                <w:sz w:val="26"/>
                <w:szCs w:val="26"/>
              </w:rPr>
            </w:pPr>
            <w:r>
              <w:rPr>
                <w:rFonts w:ascii="Times New Roman" w:hAnsi="Times New Roman" w:cs="Times New Roman"/>
                <w:sz w:val="26"/>
                <w:szCs w:val="26"/>
              </w:rPr>
              <w:t xml:space="preserve">ежегодно не позднее </w:t>
            </w:r>
          </w:p>
          <w:p w:rsidR="00F04FED" w:rsidRPr="00F96016" w:rsidRDefault="00F04FED" w:rsidP="00C10EE4">
            <w:pPr>
              <w:pStyle w:val="aff2"/>
              <w:ind w:firstLine="0"/>
              <w:jc w:val="center"/>
              <w:rPr>
                <w:rFonts w:ascii="Times New Roman" w:hAnsi="Times New Roman" w:cs="Times New Roman"/>
                <w:sz w:val="26"/>
                <w:szCs w:val="26"/>
              </w:rPr>
            </w:pPr>
            <w:r>
              <w:rPr>
                <w:rFonts w:ascii="Times New Roman" w:hAnsi="Times New Roman" w:cs="Times New Roman"/>
                <w:sz w:val="26"/>
                <w:szCs w:val="26"/>
              </w:rPr>
              <w:t xml:space="preserve">14 рабочих дней </w:t>
            </w:r>
            <w:r w:rsidRPr="00F96016">
              <w:rPr>
                <w:rFonts w:ascii="Times New Roman" w:hAnsi="Times New Roman" w:cs="Times New Roman"/>
                <w:sz w:val="26"/>
                <w:szCs w:val="26"/>
              </w:rPr>
              <w:t>после окончания срока, установленного для представления</w:t>
            </w:r>
            <w:r>
              <w:rPr>
                <w:rFonts w:ascii="Times New Roman" w:hAnsi="Times New Roman" w:cs="Times New Roman"/>
                <w:sz w:val="26"/>
                <w:szCs w:val="26"/>
              </w:rPr>
              <w:t xml:space="preserve"> сведений</w:t>
            </w:r>
          </w:p>
        </w:tc>
        <w:tc>
          <w:tcPr>
            <w:tcW w:w="6336" w:type="dxa"/>
            <w:tcBorders>
              <w:top w:val="single" w:sz="4" w:space="0" w:color="auto"/>
              <w:left w:val="single" w:sz="4" w:space="0" w:color="auto"/>
              <w:bottom w:val="single" w:sz="4" w:space="0" w:color="auto"/>
            </w:tcBorders>
          </w:tcPr>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размещение сведений о доходах, расходах, об имуществе и обязательствах имущественного характера, представленных отдельными категориями лиц, за весь период замещения ими должностей, замещение которых влечет за собой размещение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их супруг (супругов) и несовершеннолетних детей на официальном сайте органа местного самоуправления в сети Интернет в разделе «Противодействие коррупции» ежегодно в течение 14 рабочих дней со дня истечения срока, установленного для их подачи;</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внесение не позднее 14 рабочих дней после окончания срока, установленного для представления уточненных сведений, соответствующих изменений в размещенные на официальном сайте органа местного самоуправления в сети Интернет сведения о доходах, расходах, об имуществе и обязательствах имущественного характера при представлении отдельными категориями лиц уточненных сведений в соответствии с требованиями приказа Минтруда России от 7 октября 2013 г. № 530н «О требованиях к</w:t>
            </w:r>
            <w:r>
              <w:rPr>
                <w:rFonts w:ascii="Times New Roman" w:hAnsi="Times New Roman" w:cs="Times New Roman"/>
                <w:sz w:val="26"/>
                <w:szCs w:val="26"/>
              </w:rPr>
              <w:t xml:space="preserve"> </w:t>
            </w:r>
            <w:r w:rsidRPr="00F96016">
              <w:rPr>
                <w:rFonts w:ascii="Times New Roman" w:hAnsi="Times New Roman" w:cs="Times New Roman"/>
                <w:sz w:val="26"/>
                <w:szCs w:val="26"/>
              </w:rPr>
              <w:t>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1.3</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 xml:space="preserve">Организация проведения в порядке, предусмотренном нормативными правовыми актами Российской Федерации, проверок коррупционного поведения отдельных категорий лиц  с применением соответствующих мер юридической ответственности по случаям непредставления или представления недостоверных и неполных сведений о доходах, расходах, об имуществе и обязательствах имущественного характера, несоблюдения ограничений, запретов, принципов служебного поведения и неисполнения обязанностей </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C366A6">
            <w:pPr>
              <w:ind w:firstLine="0"/>
              <w:rPr>
                <w:rFonts w:ascii="Times New Roman" w:hAnsi="Times New Roman" w:cs="Times New Roman"/>
              </w:rPr>
            </w:pPr>
            <w:r>
              <w:rPr>
                <w:rFonts w:ascii="Times New Roman" w:hAnsi="Times New Roman" w:cs="Times New Roman"/>
              </w:rPr>
              <w:t>глава</w:t>
            </w:r>
          </w:p>
          <w:p w:rsidR="00F04FED" w:rsidRPr="00F96016" w:rsidRDefault="00F04FED" w:rsidP="00C366A6">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C10EE4">
            <w:pPr>
              <w:pStyle w:val="aff2"/>
              <w:ind w:firstLine="0"/>
              <w:jc w:val="center"/>
              <w:rPr>
                <w:rFonts w:ascii="Times New Roman" w:hAnsi="Times New Roman" w:cs="Times New Roman"/>
                <w:sz w:val="26"/>
                <w:szCs w:val="26"/>
              </w:rPr>
            </w:pPr>
            <w:r>
              <w:rPr>
                <w:rFonts w:ascii="Times New Roman" w:hAnsi="Times New Roman" w:cs="Times New Roman"/>
                <w:sz w:val="26"/>
                <w:szCs w:val="26"/>
              </w:rPr>
              <w:t>е</w:t>
            </w:r>
            <w:r w:rsidRPr="00F96016">
              <w:rPr>
                <w:rFonts w:ascii="Times New Roman" w:hAnsi="Times New Roman" w:cs="Times New Roman"/>
                <w:sz w:val="26"/>
                <w:szCs w:val="26"/>
              </w:rPr>
              <w:t>жегодно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проведение проверок непредставления или представления недостоверных и неполных сведений о доходах, об имуществе и обязательствах имущественного характера лицами, претендующими на замещение и замещающими должности муниципальной службы, а также лицами, претендующими и замещающими должности руководителей муниципальных учреждений;</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осуществление контроля за расходами лиц, замещающих должности муниципальной службы;</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проведение проверок соблюдения гражданами, замещавшими должности муниципальной службы,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F04FED" w:rsidRPr="00F96016" w:rsidRDefault="00F04FED" w:rsidP="00F96016">
            <w:pPr>
              <w:widowControl/>
              <w:ind w:firstLine="0"/>
              <w:rPr>
                <w:rFonts w:ascii="Times New Roman" w:hAnsi="Times New Roman" w:cs="Times New Roman"/>
              </w:rPr>
            </w:pPr>
            <w:r w:rsidRPr="00F96016">
              <w:rPr>
                <w:rFonts w:ascii="Times New Roman" w:hAnsi="Times New Roman" w:cs="Times New Roman"/>
              </w:rPr>
              <w:t>проведение проверок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w:t>
            </w:r>
          </w:p>
          <w:p w:rsidR="00F04FED" w:rsidRPr="00F96016" w:rsidRDefault="00F04FED" w:rsidP="00F96016">
            <w:pPr>
              <w:widowControl/>
              <w:ind w:firstLine="0"/>
              <w:rPr>
                <w:rFonts w:ascii="Times New Roman" w:hAnsi="Times New Roman" w:cs="Times New Roman"/>
              </w:rPr>
            </w:pPr>
            <w:r w:rsidRPr="00F96016">
              <w:rPr>
                <w:rFonts w:ascii="Times New Roman" w:hAnsi="Times New Roman" w:cs="Times New Roman"/>
              </w:rPr>
              <w:t>проведение проверок соблюдения лицами, замещающими должности муниципальный службы, иных ограничений и запретов, принципов служебного поведения, требований о предотвращении или урегулировании конфликта интересов, исполнения ими обязанностей, установленных нормативными правовыми актами Российской Федерации о муниципальной службе и противодействии коррупции</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sidRPr="006819F8">
              <w:rPr>
                <w:rFonts w:ascii="Times New Roman" w:hAnsi="Times New Roman" w:cs="Times New Roman"/>
                <w:sz w:val="26"/>
                <w:szCs w:val="26"/>
              </w:rPr>
              <w:t>1.</w:t>
            </w:r>
            <w:r>
              <w:rPr>
                <w:rFonts w:ascii="Times New Roman" w:hAnsi="Times New Roman" w:cs="Times New Roman"/>
                <w:sz w:val="26"/>
                <w:szCs w:val="26"/>
              </w:rPr>
              <w:t>4</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Осуществление контроля исполнения лицами, замещающими должности муниципальный службы, обязанности по уведомлению представителя нанимателя (работодателя) о выполнении иной оплачиваемой работы</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C366A6">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C366A6">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C10EE4">
            <w:pPr>
              <w:pStyle w:val="aff2"/>
              <w:ind w:firstLine="0"/>
              <w:jc w:val="center"/>
              <w:rPr>
                <w:rFonts w:ascii="Times New Roman" w:hAnsi="Times New Roman" w:cs="Times New Roman"/>
                <w:sz w:val="26"/>
                <w:szCs w:val="26"/>
              </w:rPr>
            </w:pPr>
            <w:r>
              <w:rPr>
                <w:rFonts w:ascii="Times New Roman" w:hAnsi="Times New Roman" w:cs="Times New Roman"/>
                <w:sz w:val="26"/>
                <w:szCs w:val="26"/>
              </w:rPr>
              <w:t>е</w:t>
            </w:r>
            <w:r w:rsidRPr="00F96016">
              <w:rPr>
                <w:rFonts w:ascii="Times New Roman" w:hAnsi="Times New Roman" w:cs="Times New Roman"/>
                <w:sz w:val="26"/>
                <w:szCs w:val="26"/>
              </w:rPr>
              <w:t>жегодно</w:t>
            </w:r>
          </w:p>
        </w:tc>
        <w:tc>
          <w:tcPr>
            <w:tcW w:w="6336" w:type="dxa"/>
            <w:tcBorders>
              <w:top w:val="single" w:sz="4" w:space="0" w:color="auto"/>
              <w:left w:val="single" w:sz="4" w:space="0" w:color="auto"/>
              <w:bottom w:val="single" w:sz="4" w:space="0" w:color="auto"/>
            </w:tcBorders>
          </w:tcPr>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информирование лиц, замещающих должности муниципальный службы, об обязанности предварительно письменно уведомлять представителя нанимателя (работодателя) о намерении выполнять иную оплачиваемую работу;</w:t>
            </w:r>
          </w:p>
          <w:p w:rsidR="00F04FED" w:rsidRPr="00F96016" w:rsidRDefault="00F04FED" w:rsidP="00F96016">
            <w:pPr>
              <w:widowControl/>
              <w:ind w:firstLine="0"/>
              <w:rPr>
                <w:rFonts w:ascii="Times New Roman" w:hAnsi="Times New Roman" w:cs="Times New Roman"/>
              </w:rPr>
            </w:pPr>
            <w:r w:rsidRPr="00F96016">
              <w:rPr>
                <w:rFonts w:ascii="Times New Roman" w:hAnsi="Times New Roman" w:cs="Times New Roman"/>
              </w:rPr>
              <w:t>проведение проверок соблюдения  лицами, замещающими должности муниципальной службы, требований законодательства об уведомлении представителя нанимателя о выполнении иной оплачиваемой работы;</w:t>
            </w:r>
          </w:p>
          <w:p w:rsidR="00F04FED" w:rsidRPr="00F96016" w:rsidRDefault="00F04FED" w:rsidP="00F96016">
            <w:pPr>
              <w:widowControl/>
              <w:ind w:firstLine="0"/>
              <w:rPr>
                <w:rFonts w:ascii="Times New Roman" w:hAnsi="Times New Roman" w:cs="Times New Roman"/>
              </w:rPr>
            </w:pP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1.5</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Организация систематического проведения оценок коррупционных рисков, возникающих при реализации органом местного самоуправления своих функций, и внесение уточнений в перечень должностей муниципальной службы, замещение которых связано с коррупционными рисками</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C366A6">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C366A6">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2"/>
              <w:ind w:firstLine="0"/>
              <w:jc w:val="center"/>
              <w:rPr>
                <w:rFonts w:ascii="Times New Roman" w:hAnsi="Times New Roman" w:cs="Times New Roman"/>
                <w:sz w:val="26"/>
                <w:szCs w:val="26"/>
              </w:rPr>
            </w:pPr>
            <w:r>
              <w:rPr>
                <w:rFonts w:ascii="Times New Roman" w:hAnsi="Times New Roman" w:cs="Times New Roman"/>
                <w:sz w:val="26"/>
                <w:szCs w:val="26"/>
              </w:rPr>
              <w:t>е</w:t>
            </w:r>
            <w:r w:rsidRPr="00F96016">
              <w:rPr>
                <w:rFonts w:ascii="Times New Roman" w:hAnsi="Times New Roman" w:cs="Times New Roman"/>
                <w:sz w:val="26"/>
                <w:szCs w:val="26"/>
              </w:rPr>
              <w:t>жегодно до 31 декабря</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определение перечня функций органа местного самоуправления, при реализации которых наиболее вероятно возникновение коррупции;</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анализ должностных инструкций лиц, замещающих должности муниципальной службы, на предмет содержания в них полномочий, связанных с коррупционными рисками;</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 xml:space="preserve">внесение уточнений в </w:t>
            </w:r>
            <w:hyperlink r:id="rId7" w:history="1">
              <w:r w:rsidRPr="00F96016">
                <w:rPr>
                  <w:rFonts w:ascii="Times New Roman" w:hAnsi="Times New Roman" w:cs="Times New Roman"/>
                  <w:sz w:val="26"/>
                  <w:szCs w:val="26"/>
                </w:rPr>
                <w:t>перечни</w:t>
              </w:r>
            </w:hyperlink>
            <w:r w:rsidRPr="00F96016">
              <w:rPr>
                <w:rFonts w:ascii="Times New Roman" w:hAnsi="Times New Roman" w:cs="Times New Roman"/>
                <w:sz w:val="26"/>
                <w:szCs w:val="26"/>
              </w:rPr>
              <w:t xml:space="preserve"> должностей муниципальной службы, замещение которых связано с коррупционными рисками;  </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минимизация коррупционных рисков либо их устранение в конкретных управленческих процессах при реализации коррупционно-опасных функций</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1.6</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Осуществление комплекса организационных, разъяснительных и иных мер по соблюдению отдельными категориями лиц требований к служебному поведению, установленных нормативными правовыми актами Российской Федерации в целях противодействия коррупции</w:t>
            </w:r>
          </w:p>
          <w:p w:rsidR="00F04FED" w:rsidRPr="00F96016" w:rsidRDefault="00F04FED" w:rsidP="00F96016">
            <w:pPr>
              <w:pStyle w:val="affc"/>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C366A6">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C366A6">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2"/>
              <w:ind w:firstLine="0"/>
              <w:jc w:val="center"/>
              <w:rPr>
                <w:rFonts w:ascii="Times New Roman" w:hAnsi="Times New Roman" w:cs="Times New Roman"/>
                <w:sz w:val="26"/>
                <w:szCs w:val="26"/>
              </w:rPr>
            </w:pPr>
            <w:r>
              <w:rPr>
                <w:rFonts w:ascii="Times New Roman" w:hAnsi="Times New Roman" w:cs="Times New Roman"/>
                <w:sz w:val="26"/>
                <w:szCs w:val="26"/>
              </w:rPr>
              <w:t>е</w:t>
            </w:r>
            <w:r w:rsidRPr="00F96016">
              <w:rPr>
                <w:rFonts w:ascii="Times New Roman" w:hAnsi="Times New Roman" w:cs="Times New Roman"/>
                <w:sz w:val="26"/>
                <w:szCs w:val="26"/>
              </w:rPr>
              <w:t>жегодно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проведение семинаров с лицами, замещающими муниципальные должности, должности муниципальной службы, должности руководителей муниципальных учреждений и предприятий, направленных на разъяснение порядка применения законодательства о противодействии коррупции;</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проведение семинаров с лицами, замещающими муниципальные должности, должности муниципальной службы, должности руководителей муниципальных учреждений о представлении сведений о доходах, расходах, об имуществе и обязательствах имущественного характера;</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проведение разъяснительных бесед с лицами, замещающими муниципальные должности, должности муниципальной службы, по вопросам предотвращения и урегулирования конфликта интересов;</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ознакомление лиц, замещающих муниципальные должности, должности муниципальной службы, должности руководителей муниципальных учреждений и предприятий, с нормативными правовыми актами Российской Федерации о противодействии коррупции и порядком их применения;</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информирование лиц, замещающих муниципальные должности, должности муниципальной службы, должности руководителей муниципальных учреждений и предприятий, о юридической ответственности за совершение коррупционных правонарушений,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 xml:space="preserve">включение в перечень обязательных вопросов при проведении квалификационных экзаменов и аттестаций лиц, замещающих должности муниципальной службы, должности руководителей муниципальных учреждений и предприятий, вопросов, связанных с соблюдением требований законодательства о противодействии коррупции </w:t>
            </w:r>
          </w:p>
        </w:tc>
      </w:tr>
      <w:tr w:rsidR="00F04FED" w:rsidRPr="00662D5B">
        <w:tc>
          <w:tcPr>
            <w:tcW w:w="709" w:type="dxa"/>
            <w:tcBorders>
              <w:top w:val="single" w:sz="4" w:space="0" w:color="auto"/>
              <w:bottom w:val="single" w:sz="4" w:space="0" w:color="auto"/>
              <w:right w:val="single" w:sz="4" w:space="0" w:color="auto"/>
            </w:tcBorders>
          </w:tcPr>
          <w:p w:rsidR="00F04FED"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1.7</w:t>
            </w:r>
          </w:p>
        </w:tc>
        <w:tc>
          <w:tcPr>
            <w:tcW w:w="4111" w:type="dxa"/>
            <w:tcBorders>
              <w:top w:val="single" w:sz="4" w:space="0" w:color="auto"/>
              <w:left w:val="single" w:sz="4" w:space="0" w:color="auto"/>
              <w:bottom w:val="single" w:sz="4" w:space="0" w:color="auto"/>
              <w:right w:val="single" w:sz="4" w:space="0" w:color="auto"/>
            </w:tcBorders>
          </w:tcPr>
          <w:p w:rsidR="00F04FED" w:rsidRPr="00381DFE" w:rsidRDefault="00F04FED" w:rsidP="00B51FAE">
            <w:pPr>
              <w:rPr>
                <w:sz w:val="24"/>
                <w:szCs w:val="24"/>
              </w:rPr>
            </w:pPr>
            <w:r w:rsidRPr="00381DFE">
              <w:rPr>
                <w:sz w:val="24"/>
                <w:szCs w:val="24"/>
              </w:rPr>
              <w:t>осуществление контроля за актуализацией сведений, содержащихся в анкетах, предоставляемых при назначении на должности и поступлении на муниципальную службу, об их родственниках и свойствен-никах в целях выявления возможного конфликта интересов</w:t>
            </w:r>
          </w:p>
        </w:tc>
        <w:tc>
          <w:tcPr>
            <w:tcW w:w="2268" w:type="dxa"/>
            <w:tcBorders>
              <w:top w:val="single" w:sz="4" w:space="0" w:color="auto"/>
              <w:left w:val="single" w:sz="4" w:space="0" w:color="auto"/>
              <w:bottom w:val="single" w:sz="4" w:space="0" w:color="auto"/>
              <w:right w:val="single" w:sz="4" w:space="0" w:color="auto"/>
            </w:tcBorders>
          </w:tcPr>
          <w:p w:rsidR="00F04FED" w:rsidRPr="00381DFE" w:rsidRDefault="00F04FED" w:rsidP="00D7308B">
            <w:pPr>
              <w:ind w:firstLine="0"/>
              <w:rPr>
                <w:rFonts w:ascii="Times New Roman" w:hAnsi="Times New Roman" w:cs="Times New Roman"/>
                <w:sz w:val="24"/>
                <w:szCs w:val="24"/>
              </w:rPr>
            </w:pPr>
            <w:r w:rsidRPr="00381DFE">
              <w:rPr>
                <w:rFonts w:ascii="Times New Roman" w:hAnsi="Times New Roman" w:cs="Times New Roman"/>
                <w:sz w:val="24"/>
                <w:szCs w:val="24"/>
              </w:rPr>
              <w:t>Глава 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381DFE" w:rsidRDefault="00F04FED" w:rsidP="0034323F">
            <w:pPr>
              <w:pStyle w:val="aff2"/>
              <w:ind w:firstLine="0"/>
              <w:jc w:val="center"/>
              <w:rPr>
                <w:rFonts w:ascii="Times New Roman" w:hAnsi="Times New Roman" w:cs="Times New Roman"/>
              </w:rPr>
            </w:pPr>
            <w:r w:rsidRPr="00381DFE">
              <w:rPr>
                <w:rFonts w:ascii="Times New Roman" w:hAnsi="Times New Roman" w:cs="Times New Roman"/>
              </w:rPr>
              <w:t>В течении 2018-2019года</w:t>
            </w:r>
          </w:p>
        </w:tc>
        <w:tc>
          <w:tcPr>
            <w:tcW w:w="6336" w:type="dxa"/>
            <w:tcBorders>
              <w:top w:val="single" w:sz="4" w:space="0" w:color="auto"/>
              <w:left w:val="single" w:sz="4" w:space="0" w:color="auto"/>
              <w:bottom w:val="single" w:sz="4" w:space="0" w:color="auto"/>
            </w:tcBorders>
          </w:tcPr>
          <w:p w:rsidR="00F04FED" w:rsidRPr="00381DFE" w:rsidRDefault="00F04FED" w:rsidP="00B51FAE">
            <w:pPr>
              <w:rPr>
                <w:sz w:val="24"/>
                <w:szCs w:val="24"/>
              </w:rPr>
            </w:pPr>
            <w:r w:rsidRPr="00381DFE">
              <w:rPr>
                <w:sz w:val="24"/>
                <w:szCs w:val="24"/>
              </w:rPr>
              <w:t>Разрешение конфлика интересов на муниципальной службе</w:t>
            </w:r>
          </w:p>
        </w:tc>
      </w:tr>
      <w:tr w:rsidR="00F04FED" w:rsidRPr="00662D5B">
        <w:tc>
          <w:tcPr>
            <w:tcW w:w="709" w:type="dxa"/>
            <w:tcBorders>
              <w:top w:val="single" w:sz="4" w:space="0" w:color="auto"/>
              <w:bottom w:val="single" w:sz="4" w:space="0" w:color="auto"/>
              <w:right w:val="single" w:sz="4" w:space="0" w:color="auto"/>
            </w:tcBorders>
          </w:tcPr>
          <w:p w:rsidR="00F04FED"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1.8</w:t>
            </w:r>
          </w:p>
        </w:tc>
        <w:tc>
          <w:tcPr>
            <w:tcW w:w="4111" w:type="dxa"/>
            <w:tcBorders>
              <w:top w:val="single" w:sz="4" w:space="0" w:color="auto"/>
              <w:left w:val="single" w:sz="4" w:space="0" w:color="auto"/>
              <w:bottom w:val="single" w:sz="4" w:space="0" w:color="auto"/>
              <w:right w:val="single" w:sz="4" w:space="0" w:color="auto"/>
            </w:tcBorders>
          </w:tcPr>
          <w:p w:rsidR="00F04FED" w:rsidRPr="00381DFE" w:rsidRDefault="00F04FED" w:rsidP="00F96016">
            <w:pPr>
              <w:pStyle w:val="affc"/>
              <w:ind w:firstLine="0"/>
              <w:rPr>
                <w:rFonts w:ascii="Times New Roman" w:hAnsi="Times New Roman" w:cs="Times New Roman"/>
              </w:rPr>
            </w:pPr>
          </w:p>
          <w:p w:rsidR="00F04FED" w:rsidRPr="00381DFE" w:rsidRDefault="00F04FED" w:rsidP="001E677A">
            <w:pPr>
              <w:rPr>
                <w:sz w:val="24"/>
                <w:szCs w:val="24"/>
              </w:rPr>
            </w:pPr>
            <w:r w:rsidRPr="00381DFE">
              <w:rPr>
                <w:sz w:val="24"/>
                <w:szCs w:val="24"/>
              </w:rPr>
              <w:t>Ежегодное повышение квалификации муниципальных служащих, в должностные обязанности которых входит участие в противодействии коррупции</w:t>
            </w:r>
          </w:p>
          <w:p w:rsidR="00F04FED" w:rsidRPr="00381DFE" w:rsidRDefault="00F04FED" w:rsidP="00D115A8">
            <w:pPr>
              <w:rPr>
                <w:sz w:val="24"/>
                <w:szCs w:val="24"/>
              </w:rPr>
            </w:pPr>
          </w:p>
          <w:p w:rsidR="00F04FED" w:rsidRPr="00381DFE" w:rsidRDefault="00F04FED" w:rsidP="00D115A8">
            <w:pPr>
              <w:rPr>
                <w:sz w:val="24"/>
                <w:szCs w:val="24"/>
              </w:rPr>
            </w:pPr>
          </w:p>
          <w:p w:rsidR="00F04FED" w:rsidRPr="00381DFE" w:rsidRDefault="00F04FED" w:rsidP="00D115A8">
            <w:pPr>
              <w:rPr>
                <w:sz w:val="24"/>
                <w:szCs w:val="24"/>
              </w:rPr>
            </w:pPr>
          </w:p>
          <w:p w:rsidR="00F04FED" w:rsidRPr="00381DFE" w:rsidRDefault="00F04FED" w:rsidP="00D115A8">
            <w:pPr>
              <w:rPr>
                <w:sz w:val="24"/>
                <w:szCs w:val="24"/>
              </w:rPr>
            </w:pPr>
          </w:p>
          <w:p w:rsidR="00F04FED" w:rsidRPr="00381DFE" w:rsidRDefault="00F04FED" w:rsidP="00D115A8">
            <w:pPr>
              <w:rPr>
                <w:sz w:val="24"/>
                <w:szCs w:val="24"/>
              </w:rPr>
            </w:pPr>
          </w:p>
          <w:p w:rsidR="00F04FED" w:rsidRPr="00381DFE" w:rsidRDefault="00F04FED" w:rsidP="00D115A8">
            <w:pPr>
              <w:rPr>
                <w:sz w:val="24"/>
                <w:szCs w:val="24"/>
              </w:rPr>
            </w:pPr>
          </w:p>
          <w:p w:rsidR="00F04FED" w:rsidRPr="00381DFE" w:rsidRDefault="00F04FED" w:rsidP="00D115A8">
            <w:pPr>
              <w:rPr>
                <w:sz w:val="24"/>
                <w:szCs w:val="24"/>
              </w:rPr>
            </w:pPr>
          </w:p>
          <w:p w:rsidR="00F04FED" w:rsidRPr="00381DFE" w:rsidRDefault="00F04FED" w:rsidP="00D115A8">
            <w:pPr>
              <w:rPr>
                <w:sz w:val="24"/>
                <w:szCs w:val="24"/>
              </w:rPr>
            </w:pPr>
          </w:p>
          <w:p w:rsidR="00F04FED" w:rsidRPr="00381DFE" w:rsidRDefault="00F04FED" w:rsidP="00D115A8">
            <w:pP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F04FED" w:rsidRPr="00381DFE" w:rsidRDefault="00F04FED" w:rsidP="00D7308B">
            <w:pPr>
              <w:ind w:firstLine="0"/>
              <w:rPr>
                <w:rFonts w:ascii="Times New Roman" w:hAnsi="Times New Roman" w:cs="Times New Roman"/>
                <w:sz w:val="24"/>
                <w:szCs w:val="24"/>
              </w:rPr>
            </w:pPr>
            <w:r w:rsidRPr="00381DFE">
              <w:rPr>
                <w:rFonts w:ascii="Times New Roman" w:hAnsi="Times New Roman" w:cs="Times New Roman"/>
                <w:sz w:val="24"/>
                <w:szCs w:val="24"/>
              </w:rPr>
              <w:t>Глава 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381DFE" w:rsidRDefault="00F04FED" w:rsidP="0034323F">
            <w:pPr>
              <w:pStyle w:val="aff2"/>
              <w:ind w:firstLine="0"/>
              <w:jc w:val="center"/>
              <w:rPr>
                <w:rFonts w:ascii="Times New Roman" w:hAnsi="Times New Roman" w:cs="Times New Roman"/>
              </w:rPr>
            </w:pPr>
            <w:r w:rsidRPr="00381DFE">
              <w:rPr>
                <w:rFonts w:ascii="Times New Roman" w:hAnsi="Times New Roman" w:cs="Times New Roman"/>
              </w:rPr>
              <w:t>В течении 2018-2019года</w:t>
            </w:r>
          </w:p>
        </w:tc>
        <w:tc>
          <w:tcPr>
            <w:tcW w:w="6336" w:type="dxa"/>
            <w:tcBorders>
              <w:top w:val="single" w:sz="4" w:space="0" w:color="auto"/>
              <w:left w:val="single" w:sz="4" w:space="0" w:color="auto"/>
              <w:bottom w:val="single" w:sz="4" w:space="0" w:color="auto"/>
            </w:tcBorders>
          </w:tcPr>
          <w:p w:rsidR="00F04FED" w:rsidRPr="00381DFE" w:rsidRDefault="00F04FED" w:rsidP="00A10F1E">
            <w:pPr>
              <w:rPr>
                <w:sz w:val="24"/>
                <w:szCs w:val="24"/>
              </w:rPr>
            </w:pPr>
            <w:r w:rsidRPr="00381DFE">
              <w:rPr>
                <w:sz w:val="24"/>
                <w:szCs w:val="24"/>
              </w:rPr>
              <w:t>Повышение образовательного уровня</w:t>
            </w:r>
          </w:p>
          <w:p w:rsidR="00F04FED" w:rsidRPr="00381DFE" w:rsidRDefault="00F04FED" w:rsidP="00F96016">
            <w:pPr>
              <w:pStyle w:val="affc"/>
              <w:ind w:firstLine="0"/>
              <w:rPr>
                <w:rFonts w:ascii="Times New Roman" w:hAnsi="Times New Roman" w:cs="Times New Roman"/>
              </w:rPr>
            </w:pP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1.9</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Организация работы по привлечению к ответственности лиц, замещающих муниципальные должности, должности муниципальной службы, руководителей муниципальных учреждений и предприятий</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D7308B">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D7308B">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34323F">
            <w:pPr>
              <w:pStyle w:val="aff2"/>
              <w:ind w:firstLine="0"/>
              <w:jc w:val="center"/>
              <w:rPr>
                <w:rFonts w:ascii="Times New Roman" w:hAnsi="Times New Roman" w:cs="Times New Roman"/>
                <w:sz w:val="26"/>
                <w:szCs w:val="26"/>
              </w:rPr>
            </w:pPr>
            <w:r>
              <w:rPr>
                <w:rFonts w:ascii="Times New Roman" w:hAnsi="Times New Roman" w:cs="Times New Roman"/>
                <w:sz w:val="26"/>
                <w:szCs w:val="26"/>
              </w:rPr>
              <w:t>в течение установленного законодательством срока с момента выявления коррупционного правонарушения</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организация работы по привлечению к ответственности лиц, не представивших либо представивших неполные и (или) недостоверные сведения о доходах, расходах, об имуществе и обязательствах имущественного характера, за несоблюдение требований к служебному поведению и (или) урегулированию конфликта интересов, а также за несоблюдение иных ограничений, запретов и неисполнение обязанностей, установленных нормативными правовыми актами Российской Федерации в целях противодействия коррупции;</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организация работы по привлечению к ответственности лиц, замещающих должности муниципальной службы, в соответствие с Положением о порядке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к муниципальным служащим  муниципального образования, утвержденного решением Совета депутатов муниципального образования, и руководствуясь Обзором практики привлечения к ответственности государственных (муниципальных) служащих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подготовленных Минтрудом России</w:t>
            </w:r>
          </w:p>
        </w:tc>
      </w:tr>
      <w:tr w:rsidR="00F04FED" w:rsidRPr="00662D5B">
        <w:tc>
          <w:tcPr>
            <w:tcW w:w="15125" w:type="dxa"/>
            <w:gridSpan w:val="5"/>
            <w:tcBorders>
              <w:top w:val="single" w:sz="4" w:space="0" w:color="auto"/>
              <w:bottom w:val="single" w:sz="4" w:space="0" w:color="auto"/>
            </w:tcBorders>
          </w:tcPr>
          <w:p w:rsidR="00F04FED" w:rsidRPr="00F96016" w:rsidRDefault="00F04FED" w:rsidP="00F96016">
            <w:pPr>
              <w:pStyle w:val="affc"/>
              <w:numPr>
                <w:ilvl w:val="0"/>
                <w:numId w:val="2"/>
              </w:numPr>
              <w:tabs>
                <w:tab w:val="left" w:pos="318"/>
              </w:tabs>
              <w:ind w:left="0" w:firstLine="0"/>
              <w:jc w:val="center"/>
              <w:rPr>
                <w:rFonts w:ascii="Times New Roman" w:hAnsi="Times New Roman" w:cs="Times New Roman"/>
                <w:b/>
                <w:bCs/>
                <w:sz w:val="26"/>
                <w:szCs w:val="26"/>
              </w:rPr>
            </w:pPr>
            <w:bookmarkStart w:id="1" w:name="sub_1200"/>
            <w:r w:rsidRPr="00F96016">
              <w:rPr>
                <w:rFonts w:ascii="Times New Roman" w:hAnsi="Times New Roman" w:cs="Times New Roman"/>
                <w:b/>
                <w:bCs/>
                <w:sz w:val="26"/>
                <w:szCs w:val="26"/>
              </w:rPr>
              <w:t>Выявление и систематизация причин и условий проявления коррупции</w:t>
            </w:r>
          </w:p>
          <w:p w:rsidR="00F04FED" w:rsidRPr="00F96016" w:rsidRDefault="00F04FED" w:rsidP="00F96016">
            <w:pPr>
              <w:pStyle w:val="affc"/>
              <w:tabs>
                <w:tab w:val="left" w:pos="318"/>
              </w:tabs>
              <w:ind w:firstLine="0"/>
              <w:jc w:val="center"/>
              <w:rPr>
                <w:rFonts w:ascii="Times New Roman" w:hAnsi="Times New Roman" w:cs="Times New Roman"/>
                <w:b/>
                <w:bCs/>
                <w:sz w:val="26"/>
                <w:szCs w:val="26"/>
              </w:rPr>
            </w:pPr>
            <w:r w:rsidRPr="00F96016">
              <w:rPr>
                <w:rFonts w:ascii="Times New Roman" w:hAnsi="Times New Roman" w:cs="Times New Roman"/>
                <w:b/>
                <w:bCs/>
                <w:sz w:val="26"/>
                <w:szCs w:val="26"/>
              </w:rPr>
              <w:t>в деятельности органа местного самоуправления, мониторинг коррупционных рисков и их устранение</w:t>
            </w:r>
            <w:bookmarkEnd w:id="1"/>
          </w:p>
        </w:tc>
      </w:tr>
      <w:tr w:rsidR="00F04FED" w:rsidRPr="00662D5B">
        <w:trPr>
          <w:trHeight w:val="707"/>
        </w:trPr>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2.1</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Обеспечение эффективного взаимодействия с правоохранительными органами, иными государственными органами и представителями гражданского общества в целях выявления, предупреждения и пресечения коррупционных правонарушений в органе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D7308B">
            <w:pPr>
              <w:ind w:firstLine="0"/>
              <w:rPr>
                <w:rFonts w:ascii="Times New Roman" w:hAnsi="Times New Roman" w:cs="Times New Roman"/>
              </w:rPr>
            </w:pPr>
            <w:r>
              <w:rPr>
                <w:rFonts w:ascii="Times New Roman" w:hAnsi="Times New Roman" w:cs="Times New Roman"/>
              </w:rPr>
              <w:t>глава</w:t>
            </w:r>
          </w:p>
          <w:p w:rsidR="00F04FED" w:rsidRPr="00F96016" w:rsidRDefault="00F04FED" w:rsidP="00D7308B">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2"/>
              <w:ind w:firstLine="0"/>
              <w:jc w:val="center"/>
              <w:rPr>
                <w:rFonts w:ascii="Times New Roman" w:hAnsi="Times New Roman" w:cs="Times New Roman"/>
                <w:sz w:val="26"/>
                <w:szCs w:val="26"/>
              </w:rPr>
            </w:pPr>
            <w:r>
              <w:rPr>
                <w:rFonts w:ascii="Times New Roman" w:hAnsi="Times New Roman" w:cs="Times New Roman"/>
                <w:sz w:val="26"/>
                <w:szCs w:val="26"/>
              </w:rPr>
              <w:t>п</w:t>
            </w:r>
            <w:r w:rsidRPr="00F96016">
              <w:rPr>
                <w:rFonts w:ascii="Times New Roman" w:hAnsi="Times New Roman" w:cs="Times New Roman"/>
                <w:sz w:val="26"/>
                <w:szCs w:val="26"/>
              </w:rPr>
              <w:t>остоянно</w:t>
            </w:r>
          </w:p>
        </w:tc>
        <w:tc>
          <w:tcPr>
            <w:tcW w:w="6336" w:type="dxa"/>
            <w:tcBorders>
              <w:top w:val="single" w:sz="4" w:space="0" w:color="auto"/>
              <w:left w:val="single" w:sz="4" w:space="0" w:color="auto"/>
              <w:bottom w:val="single" w:sz="4" w:space="0" w:color="auto"/>
            </w:tcBorders>
          </w:tcPr>
          <w:p w:rsidR="00F04FED" w:rsidRPr="00F96016" w:rsidRDefault="00F04FED" w:rsidP="00F96016">
            <w:pPr>
              <w:widowControl/>
              <w:ind w:firstLine="0"/>
              <w:rPr>
                <w:rFonts w:ascii="Times New Roman" w:hAnsi="Times New Roman" w:cs="Times New Roman"/>
              </w:rPr>
            </w:pPr>
            <w:r w:rsidRPr="00F96016">
              <w:rPr>
                <w:rFonts w:ascii="Times New Roman" w:hAnsi="Times New Roman" w:cs="Times New Roman"/>
              </w:rPr>
              <w:t>представление органом местного самоуправления при установлении в ходе проверки обстоятельств, свидетельствующих о наличии признаков преступления или административного правонарушения, соответствующих материалов в государственные органы в соответствии с их компетенцией;</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уведомление лицами, замещающими должности муниципальной службы, которым стало известно о факте обращения к иным лицам, замещающим должности муниципальной службы, в связи с исполнением должностных обязанностей каких-либо лиц в целях склонения их к совершению коррупционных правонарушений, органы прокуратуры или другие государственные органы в соответствии с Порядком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 перечня сведений, содержащихся в уведомлениях, организации проверки этих сведений и регистрации уведомлений;</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привлечение представителей правоохранительных органов, государственных органов исполнительной власти, контрольно-надзорных органов:</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для совместного взаимодействия в сфере противодействия коррупции в муниципальном образовании;</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с целью организации деятельности Совета по противодействию коррупции в муниципальном образовании;</w:t>
            </w:r>
          </w:p>
          <w:p w:rsidR="00F04FED" w:rsidRPr="00F96016" w:rsidRDefault="00F04FED" w:rsidP="00F96016">
            <w:pPr>
              <w:pStyle w:val="affc"/>
              <w:ind w:firstLine="0"/>
              <w:rPr>
                <w:rFonts w:ascii="Times New Roman" w:hAnsi="Times New Roman" w:cs="Times New Roman"/>
                <w:sz w:val="26"/>
                <w:szCs w:val="26"/>
              </w:rPr>
            </w:pP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2.2</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Внедрение в деятельность органа местного самоуправления инновационных технологий муниципального управления и администрирования, межведомственного электронного взаимодействия и электронного взаимодействия органа местного самоуправления с гражданами и организациями в рамках предоставления муниципальных услуг</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D7308B">
            <w:pPr>
              <w:ind w:firstLine="0"/>
              <w:rPr>
                <w:rFonts w:ascii="Times New Roman" w:hAnsi="Times New Roman" w:cs="Times New Roman"/>
              </w:rPr>
            </w:pPr>
            <w:r>
              <w:rPr>
                <w:rFonts w:ascii="Times New Roman" w:hAnsi="Times New Roman" w:cs="Times New Roman"/>
              </w:rPr>
              <w:t>глава</w:t>
            </w:r>
          </w:p>
          <w:p w:rsidR="00F04FED" w:rsidRPr="00F96016" w:rsidRDefault="00F04FED" w:rsidP="00D7308B">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2"/>
              <w:ind w:firstLine="0"/>
              <w:jc w:val="center"/>
              <w:rPr>
                <w:rFonts w:ascii="Times New Roman" w:hAnsi="Times New Roman" w:cs="Times New Roman"/>
                <w:sz w:val="26"/>
                <w:szCs w:val="26"/>
              </w:rPr>
            </w:pPr>
            <w:r>
              <w:rPr>
                <w:rFonts w:ascii="Times New Roman" w:hAnsi="Times New Roman" w:cs="Times New Roman"/>
                <w:sz w:val="26"/>
                <w:szCs w:val="26"/>
              </w:rPr>
              <w:t>п</w:t>
            </w:r>
            <w:r w:rsidRPr="00F96016">
              <w:rPr>
                <w:rFonts w:ascii="Times New Roman" w:hAnsi="Times New Roman" w:cs="Times New Roman"/>
                <w:sz w:val="26"/>
                <w:szCs w:val="26"/>
              </w:rPr>
              <w:t>остоянно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обеспечение прозрачности, объективности и оперативности при принятии управленческих решений посредством:</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размещени</w:t>
            </w:r>
            <w:r>
              <w:rPr>
                <w:rFonts w:ascii="Times New Roman" w:hAnsi="Times New Roman" w:cs="Times New Roman"/>
                <w:sz w:val="26"/>
                <w:szCs w:val="26"/>
              </w:rPr>
              <w:t>я</w:t>
            </w:r>
            <w:r w:rsidRPr="00F96016">
              <w:rPr>
                <w:rFonts w:ascii="Times New Roman" w:hAnsi="Times New Roman" w:cs="Times New Roman"/>
                <w:sz w:val="26"/>
                <w:szCs w:val="26"/>
              </w:rPr>
              <w:t xml:space="preserve"> проектов муниципальных нормативных правовых актов на официальном сайте органа местного самоуправления в сети Интернет о предоставлении муниципальных услуг;</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сотрудничества с органами государственной власти по обеспечению электронного межведомственного взаимодействия;</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проведения актуализации и увеличения  сведений о муниципальных услугах на Портале государственных и муниципальных услуг Республики Мордовия</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590D0D">
            <w:pPr>
              <w:pStyle w:val="aff2"/>
              <w:ind w:firstLine="0"/>
              <w:rPr>
                <w:rFonts w:ascii="Times New Roman" w:hAnsi="Times New Roman" w:cs="Times New Roman"/>
                <w:sz w:val="26"/>
                <w:szCs w:val="26"/>
              </w:rPr>
            </w:pPr>
            <w:r w:rsidRPr="006819F8">
              <w:rPr>
                <w:rFonts w:ascii="Times New Roman" w:hAnsi="Times New Roman" w:cs="Times New Roman"/>
                <w:sz w:val="26"/>
                <w:szCs w:val="26"/>
              </w:rPr>
              <w:t>2.</w:t>
            </w:r>
            <w:r>
              <w:rPr>
                <w:rFonts w:ascii="Times New Roman" w:hAnsi="Times New Roman" w:cs="Times New Roman"/>
                <w:sz w:val="26"/>
                <w:szCs w:val="26"/>
              </w:rPr>
              <w:t>3</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2"/>
              <w:ind w:firstLine="0"/>
              <w:rPr>
                <w:rFonts w:ascii="Times New Roman" w:hAnsi="Times New Roman" w:cs="Times New Roman"/>
                <w:sz w:val="26"/>
                <w:szCs w:val="26"/>
              </w:rPr>
            </w:pPr>
            <w:r w:rsidRPr="00F96016">
              <w:rPr>
                <w:rFonts w:ascii="Times New Roman" w:hAnsi="Times New Roman" w:cs="Times New Roman"/>
                <w:sz w:val="26"/>
                <w:szCs w:val="26"/>
              </w:rPr>
              <w:t>Обеспечение эффективной работы Совета по противодействию коррупции в муниципальном образовании</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4B5E32">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4B5E32">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р</w:t>
            </w:r>
            <w:r w:rsidRPr="00F96016">
              <w:rPr>
                <w:rFonts w:ascii="Times New Roman" w:hAnsi="Times New Roman" w:cs="Times New Roman"/>
              </w:rPr>
              <w:t>аз в полугодие</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планирование работы Совета по противодействию коррупции в муниципальном образовании на текущий год;</w:t>
            </w:r>
          </w:p>
          <w:p w:rsidR="00F04FED" w:rsidRPr="00F96016" w:rsidRDefault="00F04FED" w:rsidP="00F96016">
            <w:pPr>
              <w:tabs>
                <w:tab w:val="left" w:pos="1560"/>
              </w:tabs>
              <w:ind w:firstLine="0"/>
              <w:rPr>
                <w:rFonts w:ascii="Times New Roman" w:hAnsi="Times New Roman" w:cs="Times New Roman"/>
              </w:rPr>
            </w:pPr>
            <w:r w:rsidRPr="00F96016">
              <w:rPr>
                <w:rFonts w:ascii="Times New Roman" w:hAnsi="Times New Roman" w:cs="Times New Roman"/>
              </w:rPr>
              <w:t>внесение предложений и рекомендаций по приведению плана по противодействию коррупции в муниципальном образовании в соответствие с нормативными правовыми актами Российской Федерации;</w:t>
            </w:r>
          </w:p>
          <w:p w:rsidR="00F04FED" w:rsidRPr="00F96016" w:rsidRDefault="00F04FED" w:rsidP="00F96016">
            <w:pPr>
              <w:tabs>
                <w:tab w:val="left" w:pos="1560"/>
              </w:tabs>
              <w:ind w:firstLine="0"/>
              <w:rPr>
                <w:rFonts w:ascii="Times New Roman" w:hAnsi="Times New Roman" w:cs="Times New Roman"/>
              </w:rPr>
            </w:pPr>
            <w:r w:rsidRPr="00F96016">
              <w:rPr>
                <w:rFonts w:ascii="Times New Roman" w:hAnsi="Times New Roman" w:cs="Times New Roman"/>
              </w:rPr>
              <w:t>изучение практики планирования работы по противодействию коррупции в иных органах местного самоуправления и органах государственной власти субъектов Российской Федерации и Российской Федерации, а также зарубежный опыт борьбы с коррупцией при формулировании предложений и рекомендаций к плану;</w:t>
            </w:r>
          </w:p>
          <w:p w:rsidR="00F04FED" w:rsidRPr="00F96016" w:rsidRDefault="00F04FED" w:rsidP="00F96016">
            <w:pPr>
              <w:tabs>
                <w:tab w:val="left" w:pos="1560"/>
              </w:tabs>
              <w:ind w:firstLine="0"/>
              <w:rPr>
                <w:rFonts w:ascii="Times New Roman" w:hAnsi="Times New Roman" w:cs="Times New Roman"/>
              </w:rPr>
            </w:pPr>
            <w:r w:rsidRPr="00F96016">
              <w:rPr>
                <w:rFonts w:ascii="Times New Roman" w:hAnsi="Times New Roman" w:cs="Times New Roman"/>
              </w:rPr>
              <w:t>осуществление координации и контроля за реализацией плана по противодействию коррупции в муниципальном образовании;</w:t>
            </w:r>
          </w:p>
          <w:p w:rsidR="00F04FED" w:rsidRPr="00F96016" w:rsidRDefault="00F04FED" w:rsidP="00F96016">
            <w:pPr>
              <w:tabs>
                <w:tab w:val="left" w:pos="1560"/>
              </w:tabs>
              <w:ind w:firstLine="0"/>
              <w:rPr>
                <w:rFonts w:ascii="Times New Roman" w:hAnsi="Times New Roman" w:cs="Times New Roman"/>
              </w:rPr>
            </w:pPr>
            <w:r w:rsidRPr="00F96016">
              <w:rPr>
                <w:rFonts w:ascii="Times New Roman" w:hAnsi="Times New Roman" w:cs="Times New Roman"/>
              </w:rPr>
              <w:t>анализ муниципальных нормативных правовых актов и проектов муниципальных нормативных правовых актов о противодействии коррупции, подготовка заключений к ним;</w:t>
            </w:r>
          </w:p>
          <w:p w:rsidR="00F04FED" w:rsidRPr="00F96016" w:rsidRDefault="00F04FED" w:rsidP="00F96016">
            <w:pPr>
              <w:tabs>
                <w:tab w:val="left" w:pos="1560"/>
              </w:tabs>
              <w:ind w:firstLine="0"/>
              <w:rPr>
                <w:rFonts w:ascii="Times New Roman" w:hAnsi="Times New Roman" w:cs="Times New Roman"/>
              </w:rPr>
            </w:pPr>
            <w:r w:rsidRPr="00F96016">
              <w:rPr>
                <w:rFonts w:ascii="Times New Roman" w:hAnsi="Times New Roman" w:cs="Times New Roman"/>
              </w:rPr>
              <w:t>разработка предложений по совершенствованию правового обеспечения мероприятий по противодействию коррупции в органе местного самоуправления;</w:t>
            </w:r>
          </w:p>
          <w:p w:rsidR="00F04FED" w:rsidRPr="00F96016" w:rsidRDefault="00F04FED" w:rsidP="00F96016">
            <w:pPr>
              <w:tabs>
                <w:tab w:val="left" w:pos="1560"/>
              </w:tabs>
              <w:ind w:firstLine="0"/>
              <w:rPr>
                <w:rFonts w:ascii="Times New Roman" w:hAnsi="Times New Roman" w:cs="Times New Roman"/>
              </w:rPr>
            </w:pPr>
            <w:r w:rsidRPr="00F96016">
              <w:rPr>
                <w:rFonts w:ascii="Times New Roman" w:hAnsi="Times New Roman" w:cs="Times New Roman"/>
              </w:rPr>
              <w:t>проведение совещаний, семинаров и иных мероприятий по вопросам организации работы по противодействию коррупции в органе местного самоуправления;</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организация работы по разъяснению требований действующего законодательства в области противодействия коррупции, в том числе разъяснение лицам, замещающим муниципальные должности, должности муниципальной службы, руководителей муниципальных учреждений и предприятий, основных положений действующего законодательства по противодействию коррупции, требований к служебному (должностному) поведению, механизмов возникновения и урегулирования конфликта интересов</w:t>
            </w:r>
          </w:p>
        </w:tc>
      </w:tr>
      <w:tr w:rsidR="00F04FED" w:rsidRPr="00662D5B">
        <w:tc>
          <w:tcPr>
            <w:tcW w:w="15125" w:type="dxa"/>
            <w:gridSpan w:val="5"/>
            <w:tcBorders>
              <w:top w:val="single" w:sz="4" w:space="0" w:color="auto"/>
              <w:bottom w:val="single" w:sz="4" w:space="0" w:color="auto"/>
            </w:tcBorders>
          </w:tcPr>
          <w:p w:rsidR="00F04FED" w:rsidRPr="00F96016" w:rsidRDefault="00F04FED" w:rsidP="00F96016">
            <w:pPr>
              <w:pStyle w:val="affc"/>
              <w:numPr>
                <w:ilvl w:val="0"/>
                <w:numId w:val="2"/>
              </w:numPr>
              <w:tabs>
                <w:tab w:val="left" w:pos="318"/>
              </w:tabs>
              <w:ind w:left="0" w:firstLine="0"/>
              <w:jc w:val="center"/>
              <w:rPr>
                <w:rFonts w:ascii="Times New Roman" w:hAnsi="Times New Roman" w:cs="Times New Roman"/>
                <w:b/>
                <w:bCs/>
                <w:sz w:val="26"/>
                <w:szCs w:val="26"/>
              </w:rPr>
            </w:pPr>
            <w:bookmarkStart w:id="2" w:name="sub_1300"/>
            <w:r w:rsidRPr="00F96016">
              <w:rPr>
                <w:rFonts w:ascii="Times New Roman" w:hAnsi="Times New Roman" w:cs="Times New Roman"/>
                <w:b/>
                <w:bCs/>
                <w:sz w:val="26"/>
                <w:szCs w:val="26"/>
              </w:rPr>
              <w:t>Взаимодействие органа местного самоуправления с институтами гражданского общества и гражданами,</w:t>
            </w:r>
          </w:p>
          <w:p w:rsidR="00F04FED" w:rsidRPr="00F96016" w:rsidRDefault="00F04FED" w:rsidP="00F96016">
            <w:pPr>
              <w:pStyle w:val="affc"/>
              <w:tabs>
                <w:tab w:val="left" w:pos="318"/>
              </w:tabs>
              <w:ind w:firstLine="0"/>
              <w:jc w:val="center"/>
              <w:rPr>
                <w:rFonts w:ascii="Times New Roman" w:hAnsi="Times New Roman" w:cs="Times New Roman"/>
                <w:b/>
                <w:bCs/>
                <w:sz w:val="26"/>
                <w:szCs w:val="26"/>
              </w:rPr>
            </w:pPr>
            <w:r w:rsidRPr="00F96016">
              <w:rPr>
                <w:rFonts w:ascii="Times New Roman" w:hAnsi="Times New Roman" w:cs="Times New Roman"/>
                <w:b/>
                <w:bCs/>
                <w:sz w:val="26"/>
                <w:szCs w:val="26"/>
              </w:rPr>
              <w:t>а также создание эффективной системы обратной связи, обеспечение доступности информации</w:t>
            </w:r>
          </w:p>
          <w:p w:rsidR="00F04FED" w:rsidRPr="00F96016" w:rsidRDefault="00F04FED" w:rsidP="00F96016">
            <w:pPr>
              <w:pStyle w:val="affc"/>
              <w:tabs>
                <w:tab w:val="left" w:pos="318"/>
              </w:tabs>
              <w:ind w:firstLine="0"/>
              <w:jc w:val="center"/>
              <w:rPr>
                <w:rFonts w:ascii="Times New Roman" w:hAnsi="Times New Roman" w:cs="Times New Roman"/>
                <w:b/>
                <w:bCs/>
                <w:sz w:val="26"/>
                <w:szCs w:val="26"/>
              </w:rPr>
            </w:pPr>
            <w:r w:rsidRPr="00F96016">
              <w:rPr>
                <w:rFonts w:ascii="Times New Roman" w:hAnsi="Times New Roman" w:cs="Times New Roman"/>
                <w:b/>
                <w:bCs/>
                <w:sz w:val="26"/>
                <w:szCs w:val="26"/>
              </w:rPr>
              <w:t xml:space="preserve">о деятельности </w:t>
            </w:r>
            <w:bookmarkEnd w:id="2"/>
            <w:r w:rsidRPr="00F96016">
              <w:rPr>
                <w:rFonts w:ascii="Times New Roman" w:hAnsi="Times New Roman" w:cs="Times New Roman"/>
                <w:b/>
                <w:bCs/>
                <w:sz w:val="26"/>
                <w:szCs w:val="26"/>
              </w:rPr>
              <w:t>органов местного самоуправления и должностных лиц муниципального образования</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590D0D">
            <w:pPr>
              <w:pStyle w:val="aff2"/>
              <w:ind w:firstLine="0"/>
              <w:rPr>
                <w:rFonts w:ascii="Times New Roman" w:hAnsi="Times New Roman" w:cs="Times New Roman"/>
                <w:sz w:val="26"/>
                <w:szCs w:val="26"/>
              </w:rPr>
            </w:pPr>
            <w:r w:rsidRPr="006819F8">
              <w:rPr>
                <w:rFonts w:ascii="Times New Roman" w:hAnsi="Times New Roman" w:cs="Times New Roman"/>
                <w:sz w:val="26"/>
                <w:szCs w:val="26"/>
              </w:rPr>
              <w:t>3.</w:t>
            </w:r>
            <w:r>
              <w:rPr>
                <w:rFonts w:ascii="Times New Roman" w:hAnsi="Times New Roman" w:cs="Times New Roman"/>
                <w:sz w:val="26"/>
                <w:szCs w:val="26"/>
              </w:rPr>
              <w:t>1</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 xml:space="preserve">Осуществление мер по созданию эффективной системы обратной связи, позволяющей гражданам и организациям информировать о фактах коррупции в органе местного самоуправления или нарушениях требований к служебному поведению лицами, замещающими должности муниципальной службы, и иными лицами местного самоуправления муниципального образования посредством приема электронных сообщений на официальном сайте органа местного самоуправления в сети Интернет (на выделенный адрес электронной почты по фактам коррупции) </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4B5E32">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4B5E32">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п</w:t>
            </w:r>
            <w:r w:rsidRPr="00F96016">
              <w:rPr>
                <w:rFonts w:ascii="Times New Roman" w:hAnsi="Times New Roman" w:cs="Times New Roman"/>
              </w:rPr>
              <w:t>остоянно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информирование населения муниципального образования:</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 размещении на сайте органа местного самоуправления в сети Интернет системы обратной связи для сообщений о фактах коррупции путем направления электронного сообщения;</w:t>
            </w:r>
          </w:p>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обеспечение бесперебойной работы сайта органа местного самоуправления в сети Интернет и своевременного информирования заявителя о результатах рассмотрения его сообщения</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590D0D">
            <w:pPr>
              <w:pStyle w:val="aff2"/>
              <w:ind w:firstLine="0"/>
              <w:rPr>
                <w:rFonts w:ascii="Times New Roman" w:hAnsi="Times New Roman" w:cs="Times New Roman"/>
                <w:sz w:val="26"/>
                <w:szCs w:val="26"/>
              </w:rPr>
            </w:pPr>
            <w:r w:rsidRPr="006819F8">
              <w:rPr>
                <w:rFonts w:ascii="Times New Roman" w:hAnsi="Times New Roman" w:cs="Times New Roman"/>
                <w:sz w:val="26"/>
                <w:szCs w:val="26"/>
              </w:rPr>
              <w:t>3.</w:t>
            </w:r>
            <w:r>
              <w:rPr>
                <w:rFonts w:ascii="Times New Roman" w:hAnsi="Times New Roman" w:cs="Times New Roman"/>
                <w:sz w:val="26"/>
                <w:szCs w:val="26"/>
              </w:rPr>
              <w:t>2</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Обобщение практики рассмотрения полученных в различных формах обращений граждан и организаций по фактам проявления коррупции и повышение результативности и эффективности этой работы</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4B5E32">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4B5E32">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34323F">
            <w:pPr>
              <w:ind w:firstLine="0"/>
              <w:jc w:val="center"/>
              <w:rPr>
                <w:rFonts w:ascii="Times New Roman" w:hAnsi="Times New Roman" w:cs="Times New Roman"/>
              </w:rPr>
            </w:pPr>
            <w:r>
              <w:rPr>
                <w:rFonts w:ascii="Times New Roman" w:hAnsi="Times New Roman" w:cs="Times New Roman"/>
              </w:rPr>
              <w:t>п</w:t>
            </w:r>
            <w:r w:rsidRPr="00F96016">
              <w:rPr>
                <w:rFonts w:ascii="Times New Roman" w:hAnsi="Times New Roman" w:cs="Times New Roman"/>
              </w:rPr>
              <w:t>остоянно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 xml:space="preserve">обеспечение контроля за принятием необходимых мер по информации, содержащейся в обращениях граждан и организаций, о фактах проявления коррупции и своевременного информирования заявителя о результатах рассмотрения его сообщения; </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проведение антикоррупционных проверок в отношении лиц, по фактам изложенным в обращениях граждан и организаций, в соответствии с нормативными правовыми актами Российской Федерации и обеспечение привлечения лица к дисциплинарной ответственности в случае установления факта коррупционного правонарушения;</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 xml:space="preserve">проведение мониторинга обращений граждан и организаций по фактам проявления коррупции в органе местного самоуправления </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590D0D">
            <w:pPr>
              <w:pStyle w:val="aff2"/>
              <w:ind w:firstLine="0"/>
              <w:rPr>
                <w:rFonts w:ascii="Times New Roman" w:hAnsi="Times New Roman" w:cs="Times New Roman"/>
                <w:sz w:val="26"/>
                <w:szCs w:val="26"/>
              </w:rPr>
            </w:pPr>
            <w:r w:rsidRPr="006819F8">
              <w:rPr>
                <w:rFonts w:ascii="Times New Roman" w:hAnsi="Times New Roman" w:cs="Times New Roman"/>
                <w:sz w:val="26"/>
                <w:szCs w:val="26"/>
              </w:rPr>
              <w:t>3.</w:t>
            </w:r>
            <w:r>
              <w:rPr>
                <w:rFonts w:ascii="Times New Roman" w:hAnsi="Times New Roman" w:cs="Times New Roman"/>
                <w:sz w:val="26"/>
                <w:szCs w:val="26"/>
              </w:rPr>
              <w:t>3</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 xml:space="preserve">Обеспечение эффективного взаимодействия органа местного самоуправления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органом местного самоуправления </w:t>
            </w:r>
          </w:p>
        </w:tc>
        <w:tc>
          <w:tcPr>
            <w:tcW w:w="2268" w:type="dxa"/>
            <w:tcBorders>
              <w:top w:val="single" w:sz="4" w:space="0" w:color="auto"/>
              <w:left w:val="single" w:sz="4" w:space="0" w:color="auto"/>
              <w:bottom w:val="single" w:sz="4" w:space="0" w:color="auto"/>
              <w:right w:val="single" w:sz="4" w:space="0" w:color="auto"/>
            </w:tcBorders>
          </w:tcPr>
          <w:p w:rsidR="00F04FED" w:rsidRPr="00F96016" w:rsidRDefault="00F04FED" w:rsidP="002B385E">
            <w:pPr>
              <w:ind w:firstLine="0"/>
              <w:rPr>
                <w:rFonts w:ascii="Times New Roman" w:hAnsi="Times New Roman" w:cs="Times New Roman"/>
              </w:rPr>
            </w:pPr>
            <w:r>
              <w:rPr>
                <w:rFonts w:ascii="Times New Roman" w:hAnsi="Times New Roman" w:cs="Times New Roman"/>
              </w:rPr>
              <w:t>глава 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п</w:t>
            </w:r>
            <w:r w:rsidRPr="00F96016">
              <w:rPr>
                <w:rFonts w:ascii="Times New Roman" w:hAnsi="Times New Roman" w:cs="Times New Roman"/>
              </w:rPr>
              <w:t>остоянно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размещение в средствах массовой информации муниципальных нормативных правовых актов и их проектов, иной информации по противодействию коррупции</w:t>
            </w:r>
          </w:p>
        </w:tc>
      </w:tr>
      <w:tr w:rsidR="00F04FED" w:rsidRPr="00662D5B">
        <w:tc>
          <w:tcPr>
            <w:tcW w:w="15125" w:type="dxa"/>
            <w:gridSpan w:val="5"/>
            <w:tcBorders>
              <w:top w:val="single" w:sz="4" w:space="0" w:color="auto"/>
              <w:bottom w:val="single" w:sz="4" w:space="0" w:color="auto"/>
            </w:tcBorders>
          </w:tcPr>
          <w:p w:rsidR="00F04FED" w:rsidRPr="00F96016" w:rsidRDefault="00F04FED" w:rsidP="00F96016">
            <w:pPr>
              <w:pStyle w:val="affc"/>
              <w:numPr>
                <w:ilvl w:val="0"/>
                <w:numId w:val="2"/>
              </w:numPr>
              <w:tabs>
                <w:tab w:val="left" w:pos="318"/>
              </w:tabs>
              <w:ind w:left="0" w:firstLine="0"/>
              <w:jc w:val="center"/>
              <w:rPr>
                <w:rFonts w:ascii="Times New Roman" w:hAnsi="Times New Roman" w:cs="Times New Roman"/>
                <w:b/>
                <w:bCs/>
                <w:sz w:val="26"/>
                <w:szCs w:val="26"/>
              </w:rPr>
            </w:pPr>
            <w:r w:rsidRPr="00F96016">
              <w:rPr>
                <w:rFonts w:ascii="Times New Roman" w:hAnsi="Times New Roman" w:cs="Times New Roman"/>
                <w:b/>
                <w:bCs/>
                <w:sz w:val="26"/>
                <w:szCs w:val="26"/>
              </w:rPr>
              <w:t>Мероприятия органа местного самоуправления, направленные на противодействие коррупции</w:t>
            </w:r>
          </w:p>
          <w:p w:rsidR="00F04FED" w:rsidRPr="00F96016" w:rsidRDefault="00F04FED" w:rsidP="00F96016">
            <w:pPr>
              <w:pStyle w:val="affc"/>
              <w:tabs>
                <w:tab w:val="left" w:pos="318"/>
              </w:tabs>
              <w:ind w:firstLine="0"/>
              <w:jc w:val="center"/>
              <w:rPr>
                <w:rFonts w:ascii="Times New Roman" w:hAnsi="Times New Roman" w:cs="Times New Roman"/>
                <w:b/>
                <w:bCs/>
                <w:sz w:val="26"/>
                <w:szCs w:val="26"/>
              </w:rPr>
            </w:pPr>
            <w:r w:rsidRPr="00F96016">
              <w:rPr>
                <w:rFonts w:ascii="Times New Roman" w:hAnsi="Times New Roman" w:cs="Times New Roman"/>
                <w:b/>
                <w:bCs/>
                <w:sz w:val="26"/>
                <w:szCs w:val="26"/>
              </w:rPr>
              <w:t>с учетом специфики деятельности ее структурных подразделений и муниципальных органов</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sidRPr="006819F8">
              <w:rPr>
                <w:rFonts w:ascii="Times New Roman" w:hAnsi="Times New Roman" w:cs="Times New Roman"/>
                <w:sz w:val="26"/>
                <w:szCs w:val="26"/>
              </w:rPr>
              <w:t>4.1</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Оптимизация предоставления органом местного самоуправления муниципальных услуг, а также внедрение в деятельность органа местного самоуправления административных регламентов</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2B385E">
            <w:pPr>
              <w:ind w:firstLine="0"/>
              <w:jc w:val="center"/>
              <w:rPr>
                <w:rFonts w:ascii="Times New Roman" w:hAnsi="Times New Roman" w:cs="Times New Roman"/>
              </w:rPr>
            </w:pPr>
          </w:p>
          <w:p w:rsidR="00F04FED" w:rsidRDefault="00F04FED" w:rsidP="002B385E">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2B385E">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sidRPr="00F96016">
              <w:rPr>
                <w:rFonts w:ascii="Times New Roman" w:hAnsi="Times New Roman" w:cs="Times New Roman"/>
              </w:rPr>
              <w:t>постоянно</w:t>
            </w:r>
          </w:p>
        </w:tc>
        <w:tc>
          <w:tcPr>
            <w:tcW w:w="6336" w:type="dxa"/>
            <w:tcBorders>
              <w:top w:val="single" w:sz="4" w:space="0" w:color="auto"/>
              <w:left w:val="single" w:sz="4" w:space="0" w:color="auto"/>
              <w:bottom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 xml:space="preserve">издание административных регламентов и своевременное внесение в них необходимых изменений с целью обеспечения доступности и прозрачности в деятельности органа местного самоуправления по предоставлению муниципальных услуг населению муниципального образования </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4.2</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c"/>
              <w:ind w:firstLine="0"/>
              <w:rPr>
                <w:rFonts w:ascii="Times New Roman" w:hAnsi="Times New Roman" w:cs="Times New Roman"/>
                <w:sz w:val="26"/>
                <w:szCs w:val="26"/>
              </w:rPr>
            </w:pPr>
            <w:r w:rsidRPr="00F96016">
              <w:rPr>
                <w:rFonts w:ascii="Times New Roman" w:hAnsi="Times New Roman" w:cs="Times New Roman"/>
                <w:sz w:val="26"/>
                <w:szCs w:val="26"/>
              </w:rPr>
              <w:t>Совершенствование условий, процедур и механизмов муниципальных закупок</w:t>
            </w:r>
          </w:p>
        </w:tc>
        <w:tc>
          <w:tcPr>
            <w:tcW w:w="2268"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глава 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pStyle w:val="aff2"/>
              <w:ind w:firstLine="0"/>
              <w:jc w:val="center"/>
              <w:rPr>
                <w:rFonts w:ascii="Times New Roman" w:hAnsi="Times New Roman" w:cs="Times New Roman"/>
                <w:sz w:val="26"/>
                <w:szCs w:val="26"/>
              </w:rPr>
            </w:pPr>
            <w:r w:rsidRPr="00F96016">
              <w:rPr>
                <w:rFonts w:ascii="Times New Roman" w:hAnsi="Times New Roman" w:cs="Times New Roman"/>
                <w:sz w:val="26"/>
                <w:szCs w:val="26"/>
              </w:rPr>
              <w:t>постоянно</w:t>
            </w:r>
          </w:p>
        </w:tc>
        <w:tc>
          <w:tcPr>
            <w:tcW w:w="6336" w:type="dxa"/>
            <w:tcBorders>
              <w:top w:val="single" w:sz="4" w:space="0" w:color="auto"/>
              <w:left w:val="single" w:sz="4" w:space="0" w:color="auto"/>
              <w:bottom w:val="single" w:sz="4" w:space="0" w:color="auto"/>
            </w:tcBorders>
          </w:tcPr>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обеспечение систематического контроля за выполнением  требований,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проведение антикоррупционной экспертизы документации по закупкам;</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анализ практики закупок;</w:t>
            </w:r>
          </w:p>
          <w:p w:rsidR="00F04FED" w:rsidRPr="00F96016" w:rsidRDefault="00F04FED" w:rsidP="00F96016">
            <w:pPr>
              <w:ind w:firstLine="0"/>
              <w:rPr>
                <w:rFonts w:ascii="Times New Roman" w:hAnsi="Times New Roman" w:cs="Times New Roman"/>
              </w:rPr>
            </w:pPr>
            <w:r w:rsidRPr="00F96016">
              <w:rPr>
                <w:rFonts w:ascii="Times New Roman" w:hAnsi="Times New Roman" w:cs="Times New Roman"/>
                <w:spacing w:val="-5"/>
              </w:rPr>
              <w:t xml:space="preserve">проведение   информационно-разъяснительной   работы   с   сотрудниками муниципальных учреждений о нормах </w:t>
            </w:r>
            <w:r w:rsidRPr="00F96016">
              <w:rPr>
                <w:rFonts w:ascii="Times New Roman" w:hAnsi="Times New Roman" w:cs="Times New Roman"/>
                <w:spacing w:val="-6"/>
              </w:rPr>
              <w:t xml:space="preserve">Федерального закона </w:t>
            </w:r>
            <w:r w:rsidRPr="00F96016">
              <w:rPr>
                <w:rFonts w:ascii="Times New Roman" w:hAnsi="Times New Roman" w:cs="Times New Roman"/>
              </w:rPr>
              <w:t>от 5 апреля 2013 г.              № 44-ФЗ «О контрактной системе в сфере закупок товаров, работ, услуг для обеспечения государственных и муниципальных нужд»</w:t>
            </w:r>
          </w:p>
        </w:tc>
      </w:tr>
      <w:tr w:rsidR="00F04FED" w:rsidRPr="00662D5B">
        <w:tc>
          <w:tcPr>
            <w:tcW w:w="15125" w:type="dxa"/>
            <w:gridSpan w:val="5"/>
            <w:tcBorders>
              <w:top w:val="single" w:sz="4" w:space="0" w:color="auto"/>
              <w:bottom w:val="single" w:sz="4" w:space="0" w:color="auto"/>
            </w:tcBorders>
          </w:tcPr>
          <w:p w:rsidR="00F04FED" w:rsidRPr="00F96016" w:rsidRDefault="00F04FED" w:rsidP="00F96016">
            <w:pPr>
              <w:pStyle w:val="affc"/>
              <w:numPr>
                <w:ilvl w:val="0"/>
                <w:numId w:val="2"/>
              </w:numPr>
              <w:tabs>
                <w:tab w:val="left" w:pos="318"/>
              </w:tabs>
              <w:ind w:left="0" w:firstLine="0"/>
              <w:jc w:val="center"/>
              <w:rPr>
                <w:rFonts w:ascii="Times New Roman" w:hAnsi="Times New Roman" w:cs="Times New Roman"/>
                <w:b/>
                <w:bCs/>
                <w:sz w:val="26"/>
                <w:szCs w:val="26"/>
              </w:rPr>
            </w:pPr>
            <w:r w:rsidRPr="00F96016">
              <w:rPr>
                <w:rFonts w:ascii="Times New Roman" w:hAnsi="Times New Roman" w:cs="Times New Roman"/>
                <w:b/>
                <w:bCs/>
                <w:sz w:val="26"/>
                <w:szCs w:val="26"/>
              </w:rPr>
              <w:t>Мероприятия органа местного самоуправления, направленные на обеспечение реализации требований</w:t>
            </w:r>
          </w:p>
          <w:p w:rsidR="00F04FED" w:rsidRPr="00F96016" w:rsidRDefault="00F04FED" w:rsidP="00F96016">
            <w:pPr>
              <w:pStyle w:val="affc"/>
              <w:tabs>
                <w:tab w:val="left" w:pos="318"/>
              </w:tabs>
              <w:ind w:firstLine="0"/>
              <w:jc w:val="center"/>
              <w:rPr>
                <w:rFonts w:ascii="Times New Roman" w:hAnsi="Times New Roman" w:cs="Times New Roman"/>
                <w:b/>
                <w:bCs/>
                <w:sz w:val="26"/>
                <w:szCs w:val="26"/>
              </w:rPr>
            </w:pPr>
            <w:r w:rsidRPr="00F96016">
              <w:rPr>
                <w:rFonts w:ascii="Times New Roman" w:hAnsi="Times New Roman" w:cs="Times New Roman"/>
                <w:b/>
                <w:bCs/>
                <w:sz w:val="26"/>
                <w:szCs w:val="26"/>
              </w:rPr>
              <w:t>законодательства о противодействии коррупции, касающихся обязанности</w:t>
            </w:r>
          </w:p>
          <w:p w:rsidR="00F04FED" w:rsidRPr="00F96016" w:rsidRDefault="00F04FED" w:rsidP="00F96016">
            <w:pPr>
              <w:pStyle w:val="affc"/>
              <w:tabs>
                <w:tab w:val="left" w:pos="318"/>
              </w:tabs>
              <w:ind w:firstLine="0"/>
              <w:jc w:val="center"/>
              <w:rPr>
                <w:rFonts w:ascii="Times New Roman" w:hAnsi="Times New Roman" w:cs="Times New Roman"/>
                <w:sz w:val="26"/>
                <w:szCs w:val="26"/>
              </w:rPr>
            </w:pPr>
            <w:r w:rsidRPr="00F96016">
              <w:rPr>
                <w:rFonts w:ascii="Times New Roman" w:hAnsi="Times New Roman" w:cs="Times New Roman"/>
                <w:b/>
                <w:bCs/>
                <w:sz w:val="26"/>
                <w:szCs w:val="26"/>
              </w:rPr>
              <w:t>муниципальных учреждений и предприятий принимать меры по предупреждению коррупции</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5.1</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C83C2C">
            <w:pPr>
              <w:widowControl/>
              <w:ind w:firstLine="0"/>
              <w:rPr>
                <w:rFonts w:ascii="Times New Roman" w:hAnsi="Times New Roman" w:cs="Times New Roman"/>
              </w:rPr>
            </w:pPr>
            <w:r w:rsidRPr="00F96016">
              <w:rPr>
                <w:rFonts w:ascii="Times New Roman" w:hAnsi="Times New Roman" w:cs="Times New Roman"/>
              </w:rPr>
              <w:t xml:space="preserve">Принятие кодексов этики и служебного поведения в </w:t>
            </w:r>
            <w:r>
              <w:rPr>
                <w:rFonts w:ascii="Times New Roman" w:hAnsi="Times New Roman" w:cs="Times New Roman"/>
              </w:rPr>
              <w:t>органе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2B385E">
            <w:pPr>
              <w:ind w:firstLine="0"/>
              <w:rPr>
                <w:rFonts w:ascii="Times New Roman" w:hAnsi="Times New Roman" w:cs="Times New Roman"/>
              </w:rPr>
            </w:pPr>
            <w:r>
              <w:rPr>
                <w:rFonts w:ascii="Times New Roman" w:hAnsi="Times New Roman" w:cs="Times New Roman"/>
              </w:rPr>
              <w:t>глава</w:t>
            </w:r>
          </w:p>
          <w:p w:rsidR="00F04FED" w:rsidRPr="00F96016" w:rsidRDefault="00F04FED" w:rsidP="002B385E">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2018</w:t>
            </w:r>
            <w:r w:rsidRPr="00F96016">
              <w:rPr>
                <w:rFonts w:ascii="Times New Roman" w:hAnsi="Times New Roman" w:cs="Times New Roman"/>
              </w:rPr>
              <w:t xml:space="preserve"> год</w:t>
            </w:r>
          </w:p>
        </w:tc>
        <w:tc>
          <w:tcPr>
            <w:tcW w:w="6336" w:type="dxa"/>
            <w:tcBorders>
              <w:top w:val="single" w:sz="4" w:space="0" w:color="auto"/>
              <w:left w:val="single" w:sz="4" w:space="0" w:color="auto"/>
              <w:bottom w:val="single" w:sz="4" w:space="0" w:color="auto"/>
            </w:tcBorders>
          </w:tcPr>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 xml:space="preserve">принятие органом местного самоуправления кодекса этики и служебного  (должностного) поведения </w:t>
            </w:r>
            <w:r>
              <w:rPr>
                <w:rFonts w:ascii="Times New Roman" w:hAnsi="Times New Roman" w:cs="Times New Roman"/>
              </w:rPr>
              <w:t>для муниципальных служащих и руководителей подведомственных учреждений</w:t>
            </w:r>
            <w:r w:rsidRPr="00F96016">
              <w:rPr>
                <w:rFonts w:ascii="Times New Roman" w:hAnsi="Times New Roman" w:cs="Times New Roman"/>
              </w:rPr>
              <w:t>;</w:t>
            </w:r>
          </w:p>
          <w:p w:rsidR="00F04FED" w:rsidRPr="00F96016" w:rsidRDefault="00F04FED" w:rsidP="00F96016">
            <w:pPr>
              <w:ind w:firstLine="0"/>
              <w:rPr>
                <w:rFonts w:ascii="Times New Roman" w:hAnsi="Times New Roman" w:cs="Times New Roman"/>
              </w:rPr>
            </w:pP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5.2</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C83C2C">
            <w:pPr>
              <w:widowControl/>
              <w:ind w:firstLine="0"/>
              <w:rPr>
                <w:rFonts w:ascii="Times New Roman" w:hAnsi="Times New Roman" w:cs="Times New Roman"/>
              </w:rPr>
            </w:pPr>
            <w:r w:rsidRPr="00F96016">
              <w:rPr>
                <w:rFonts w:ascii="Times New Roman" w:hAnsi="Times New Roman" w:cs="Times New Roman"/>
              </w:rPr>
              <w:t>Обеспечение определени</w:t>
            </w:r>
            <w:r>
              <w:rPr>
                <w:rFonts w:ascii="Times New Roman" w:hAnsi="Times New Roman" w:cs="Times New Roman"/>
              </w:rPr>
              <w:t>я</w:t>
            </w:r>
            <w:r w:rsidRPr="00F96016">
              <w:rPr>
                <w:rFonts w:ascii="Times New Roman" w:hAnsi="Times New Roman" w:cs="Times New Roman"/>
              </w:rPr>
              <w:t xml:space="preserve"> подразделений или должностных лиц в муниципальных учреждениях, ответственных за профилактику коррупционных и иных правонарушений </w:t>
            </w:r>
          </w:p>
        </w:tc>
        <w:tc>
          <w:tcPr>
            <w:tcW w:w="2268" w:type="dxa"/>
            <w:tcBorders>
              <w:top w:val="single" w:sz="4" w:space="0" w:color="auto"/>
              <w:left w:val="single" w:sz="4" w:space="0" w:color="auto"/>
              <w:bottom w:val="single" w:sz="4" w:space="0" w:color="auto"/>
              <w:right w:val="single" w:sz="4" w:space="0" w:color="auto"/>
            </w:tcBorders>
          </w:tcPr>
          <w:p w:rsidR="00F04FED" w:rsidRDefault="00F04FED" w:rsidP="002B385E">
            <w:pPr>
              <w:ind w:firstLine="0"/>
              <w:rPr>
                <w:rFonts w:ascii="Times New Roman" w:hAnsi="Times New Roman" w:cs="Times New Roman"/>
              </w:rPr>
            </w:pPr>
            <w:r>
              <w:rPr>
                <w:rFonts w:ascii="Times New Roman" w:hAnsi="Times New Roman" w:cs="Times New Roman"/>
              </w:rPr>
              <w:t xml:space="preserve">глава </w:t>
            </w:r>
          </w:p>
          <w:p w:rsidR="00F04FED" w:rsidRPr="00F96016" w:rsidRDefault="00F04FED" w:rsidP="002B385E">
            <w:pPr>
              <w:ind w:firstLine="0"/>
              <w:rPr>
                <w:rFonts w:ascii="Times New Roman" w:hAnsi="Times New Roman" w:cs="Times New Roman"/>
              </w:rPr>
            </w:pPr>
            <w:r>
              <w:rPr>
                <w:rFonts w:ascii="Times New Roman" w:hAnsi="Times New Roman" w:cs="Times New Roman"/>
              </w:rPr>
              <w:t>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Pr>
                <w:rFonts w:ascii="Times New Roman" w:hAnsi="Times New Roman" w:cs="Times New Roman"/>
              </w:rPr>
              <w:t>2018</w:t>
            </w:r>
            <w:r w:rsidRPr="00F96016">
              <w:rPr>
                <w:rFonts w:ascii="Times New Roman" w:hAnsi="Times New Roman" w:cs="Times New Roman"/>
              </w:rPr>
              <w:t xml:space="preserve"> год</w:t>
            </w:r>
          </w:p>
        </w:tc>
        <w:tc>
          <w:tcPr>
            <w:tcW w:w="6336" w:type="dxa"/>
            <w:tcBorders>
              <w:top w:val="single" w:sz="4" w:space="0" w:color="auto"/>
              <w:left w:val="single" w:sz="4" w:space="0" w:color="auto"/>
              <w:bottom w:val="single" w:sz="4" w:space="0" w:color="auto"/>
            </w:tcBorders>
          </w:tcPr>
          <w:p w:rsidR="00F04FED" w:rsidRPr="00F96016" w:rsidRDefault="00F04FED" w:rsidP="00F96016">
            <w:pPr>
              <w:ind w:firstLine="0"/>
              <w:rPr>
                <w:rFonts w:ascii="Times New Roman" w:hAnsi="Times New Roman" w:cs="Times New Roman"/>
              </w:rPr>
            </w:pPr>
            <w:r w:rsidRPr="00F96016">
              <w:rPr>
                <w:rFonts w:ascii="Times New Roman" w:hAnsi="Times New Roman" w:cs="Times New Roman"/>
              </w:rPr>
              <w:t>осуществление органом местного самоуправления методического обеспечения муниципальных учреждений  по вопросу определения  должностных лиц в муниципальных учре</w:t>
            </w:r>
            <w:r>
              <w:rPr>
                <w:rFonts w:ascii="Times New Roman" w:hAnsi="Times New Roman" w:cs="Times New Roman"/>
              </w:rPr>
              <w:t>ждениях</w:t>
            </w:r>
            <w:r w:rsidRPr="00F96016">
              <w:rPr>
                <w:rFonts w:ascii="Times New Roman" w:hAnsi="Times New Roman" w:cs="Times New Roman"/>
              </w:rPr>
              <w:t>, ответственных за профилактику коррупционных и иных правонарушений;</w:t>
            </w:r>
          </w:p>
          <w:p w:rsidR="00F04FED" w:rsidRPr="00F96016" w:rsidRDefault="00F04FED" w:rsidP="00C83C2C">
            <w:pPr>
              <w:ind w:firstLine="0"/>
              <w:rPr>
                <w:rFonts w:ascii="Times New Roman" w:hAnsi="Times New Roman" w:cs="Times New Roman"/>
              </w:rPr>
            </w:pPr>
            <w:r w:rsidRPr="00F96016">
              <w:rPr>
                <w:rFonts w:ascii="Times New Roman" w:hAnsi="Times New Roman" w:cs="Times New Roman"/>
              </w:rPr>
              <w:t>обеспечение руководителями муниципальных учреждений должностных лиц в муниципальных учрежде</w:t>
            </w:r>
            <w:r>
              <w:rPr>
                <w:rFonts w:ascii="Times New Roman" w:hAnsi="Times New Roman" w:cs="Times New Roman"/>
              </w:rPr>
              <w:t>ниях</w:t>
            </w:r>
            <w:r w:rsidRPr="00F96016">
              <w:rPr>
                <w:rFonts w:ascii="Times New Roman" w:hAnsi="Times New Roman" w:cs="Times New Roman"/>
              </w:rPr>
              <w:t>, ответственных за профилактику коррупционных и иных правонарушений, путем внесения в должностные инструкции работников соответствующи</w:t>
            </w:r>
            <w:r>
              <w:rPr>
                <w:rFonts w:ascii="Times New Roman" w:hAnsi="Times New Roman" w:cs="Times New Roman"/>
              </w:rPr>
              <w:t>х</w:t>
            </w:r>
            <w:r w:rsidRPr="00F96016">
              <w:rPr>
                <w:rFonts w:ascii="Times New Roman" w:hAnsi="Times New Roman" w:cs="Times New Roman"/>
              </w:rPr>
              <w:t xml:space="preserve"> полномочи</w:t>
            </w:r>
            <w:r>
              <w:rPr>
                <w:rFonts w:ascii="Times New Roman" w:hAnsi="Times New Roman" w:cs="Times New Roman"/>
              </w:rPr>
              <w:t>й</w:t>
            </w:r>
          </w:p>
        </w:tc>
      </w:tr>
      <w:tr w:rsidR="00F04FED" w:rsidRPr="00662D5B">
        <w:tc>
          <w:tcPr>
            <w:tcW w:w="709" w:type="dxa"/>
            <w:tcBorders>
              <w:top w:val="single" w:sz="4" w:space="0" w:color="auto"/>
              <w:bottom w:val="single" w:sz="4" w:space="0" w:color="auto"/>
              <w:right w:val="single" w:sz="4" w:space="0" w:color="auto"/>
            </w:tcBorders>
          </w:tcPr>
          <w:p w:rsidR="00F04FED" w:rsidRPr="006819F8" w:rsidRDefault="00F04FED" w:rsidP="006819F8">
            <w:pPr>
              <w:pStyle w:val="aff2"/>
              <w:ind w:firstLine="0"/>
              <w:rPr>
                <w:rFonts w:ascii="Times New Roman" w:hAnsi="Times New Roman" w:cs="Times New Roman"/>
                <w:sz w:val="26"/>
                <w:szCs w:val="26"/>
              </w:rPr>
            </w:pPr>
            <w:r>
              <w:rPr>
                <w:rFonts w:ascii="Times New Roman" w:hAnsi="Times New Roman" w:cs="Times New Roman"/>
                <w:sz w:val="26"/>
                <w:szCs w:val="26"/>
              </w:rPr>
              <w:t>5.3</w:t>
            </w:r>
          </w:p>
        </w:tc>
        <w:tc>
          <w:tcPr>
            <w:tcW w:w="411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widowControl/>
              <w:ind w:firstLine="0"/>
              <w:rPr>
                <w:rFonts w:ascii="Times New Roman" w:hAnsi="Times New Roman" w:cs="Times New Roman"/>
              </w:rPr>
            </w:pPr>
            <w:r w:rsidRPr="00F96016">
              <w:rPr>
                <w:rFonts w:ascii="Times New Roman" w:hAnsi="Times New Roman" w:cs="Times New Roman"/>
              </w:rPr>
              <w:t>Внедрение в практику стандартов и процедур, направленных на обеспечение добросовестной работы муниципальных учреждений и предприятий</w:t>
            </w:r>
          </w:p>
          <w:p w:rsidR="00F04FED" w:rsidRPr="00F96016" w:rsidRDefault="00F04FED" w:rsidP="00F96016">
            <w:pPr>
              <w:widowControl/>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04FED" w:rsidRPr="00F96016" w:rsidRDefault="00F04FED" w:rsidP="002B385E">
            <w:pPr>
              <w:ind w:firstLine="0"/>
              <w:rPr>
                <w:rFonts w:ascii="Times New Roman" w:hAnsi="Times New Roman" w:cs="Times New Roman"/>
              </w:rPr>
            </w:pPr>
            <w:r>
              <w:rPr>
                <w:rFonts w:ascii="Times New Roman" w:hAnsi="Times New Roman" w:cs="Times New Roman"/>
              </w:rPr>
              <w:t>глава поселения</w:t>
            </w:r>
          </w:p>
        </w:tc>
        <w:tc>
          <w:tcPr>
            <w:tcW w:w="1701" w:type="dxa"/>
            <w:tcBorders>
              <w:top w:val="single" w:sz="4" w:space="0" w:color="auto"/>
              <w:left w:val="single" w:sz="4" w:space="0" w:color="auto"/>
              <w:bottom w:val="single" w:sz="4" w:space="0" w:color="auto"/>
              <w:right w:val="single" w:sz="4" w:space="0" w:color="auto"/>
            </w:tcBorders>
          </w:tcPr>
          <w:p w:rsidR="00F04FED" w:rsidRPr="00F96016" w:rsidRDefault="00F04FED" w:rsidP="00F96016">
            <w:pPr>
              <w:ind w:firstLine="0"/>
              <w:jc w:val="center"/>
              <w:rPr>
                <w:rFonts w:ascii="Times New Roman" w:hAnsi="Times New Roman" w:cs="Times New Roman"/>
              </w:rPr>
            </w:pPr>
            <w:r w:rsidRPr="00F96016">
              <w:rPr>
                <w:rFonts w:ascii="Times New Roman" w:hAnsi="Times New Roman" w:cs="Times New Roman"/>
              </w:rPr>
              <w:t xml:space="preserve">постоянно </w:t>
            </w:r>
          </w:p>
        </w:tc>
        <w:tc>
          <w:tcPr>
            <w:tcW w:w="6336" w:type="dxa"/>
            <w:tcBorders>
              <w:top w:val="single" w:sz="4" w:space="0" w:color="auto"/>
              <w:left w:val="single" w:sz="4" w:space="0" w:color="auto"/>
              <w:bottom w:val="single" w:sz="4" w:space="0" w:color="auto"/>
            </w:tcBorders>
          </w:tcPr>
          <w:p w:rsidR="00F04FED" w:rsidRPr="00F96016" w:rsidRDefault="00F04FED" w:rsidP="00F96016">
            <w:pPr>
              <w:widowControl/>
              <w:ind w:firstLine="0"/>
              <w:rPr>
                <w:rFonts w:ascii="Times New Roman" w:hAnsi="Times New Roman" w:cs="Times New Roman"/>
              </w:rPr>
            </w:pPr>
            <w:r w:rsidRPr="00F96016">
              <w:rPr>
                <w:rFonts w:ascii="Times New Roman" w:hAnsi="Times New Roman" w:cs="Times New Roman"/>
              </w:rPr>
              <w:t>организация внедрения в муниципальных учреждениях и предприятиях мероприятий, предусмотренных Методическими рекомендациями по разработке и принятию организациями мер по предупреждению и противодействию коррупции, утвержденными Мин</w:t>
            </w:r>
            <w:r>
              <w:rPr>
                <w:rFonts w:ascii="Times New Roman" w:hAnsi="Times New Roman" w:cs="Times New Roman"/>
              </w:rPr>
              <w:t>-</w:t>
            </w:r>
            <w:r w:rsidRPr="00F96016">
              <w:rPr>
                <w:rFonts w:ascii="Times New Roman" w:hAnsi="Times New Roman" w:cs="Times New Roman"/>
              </w:rPr>
              <w:t xml:space="preserve">трудом России от 8 ноября 2013 </w:t>
            </w:r>
            <w:r>
              <w:rPr>
                <w:rFonts w:ascii="Times New Roman" w:hAnsi="Times New Roman" w:cs="Times New Roman"/>
              </w:rPr>
              <w:t>г.</w:t>
            </w:r>
            <w:r w:rsidRPr="00F96016">
              <w:rPr>
                <w:rFonts w:ascii="Times New Roman" w:hAnsi="Times New Roman" w:cs="Times New Roman"/>
              </w:rPr>
              <w:t>;</w:t>
            </w:r>
          </w:p>
          <w:p w:rsidR="00F04FED" w:rsidRPr="00F96016" w:rsidRDefault="00F04FED" w:rsidP="00F96016">
            <w:pPr>
              <w:widowControl/>
              <w:ind w:firstLine="0"/>
              <w:rPr>
                <w:rFonts w:ascii="Times New Roman" w:hAnsi="Times New Roman" w:cs="Times New Roman"/>
              </w:rPr>
            </w:pPr>
            <w:r w:rsidRPr="00F96016">
              <w:rPr>
                <w:rFonts w:ascii="Times New Roman" w:hAnsi="Times New Roman" w:cs="Times New Roman"/>
              </w:rPr>
              <w:t>разработка органом местного самоуправления иных стандартов и процедур, направленных на обеспечение добросовестной работы муниципальных учреждений и предприятий с учетом их отраслевой направленности</w:t>
            </w:r>
          </w:p>
        </w:tc>
      </w:tr>
    </w:tbl>
    <w:p w:rsidR="00F04FED" w:rsidRDefault="00F04FED" w:rsidP="00DA09DA">
      <w:pPr>
        <w:ind w:firstLine="0"/>
      </w:pPr>
    </w:p>
    <w:sectPr w:rsidR="00F04FED" w:rsidSect="00FC3E68">
      <w:headerReference w:type="default" r:id="rId8"/>
      <w:endnotePr>
        <w:numFmt w:val="decimal"/>
      </w:endnotePr>
      <w:pgSz w:w="16837" w:h="11905" w:orient="landscape"/>
      <w:pgMar w:top="1134" w:right="800" w:bottom="1134" w:left="1100" w:header="720" w:footer="720" w:gutter="0"/>
      <w:cols w:space="720"/>
      <w:noEndnote/>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FED" w:rsidRDefault="00F04FED" w:rsidP="00C52795">
      <w:r>
        <w:separator/>
      </w:r>
    </w:p>
  </w:endnote>
  <w:endnote w:type="continuationSeparator" w:id="0">
    <w:p w:rsidR="00F04FED" w:rsidRDefault="00F04FED" w:rsidP="00C52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FED" w:rsidRDefault="00F04FED" w:rsidP="00C52795">
      <w:r>
        <w:separator/>
      </w:r>
    </w:p>
  </w:footnote>
  <w:footnote w:type="continuationSeparator" w:id="0">
    <w:p w:rsidR="00F04FED" w:rsidRDefault="00F04FED" w:rsidP="00C527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FED" w:rsidRPr="00FC3E68" w:rsidRDefault="00F04FED">
    <w:pPr>
      <w:pStyle w:val="Header"/>
      <w:jc w:val="center"/>
      <w:rPr>
        <w:rFonts w:ascii="Times New Roman" w:hAnsi="Times New Roman" w:cs="Times New Roman"/>
        <w:sz w:val="28"/>
        <w:szCs w:val="28"/>
      </w:rPr>
    </w:pPr>
    <w:r w:rsidRPr="00FC3E68">
      <w:rPr>
        <w:rFonts w:ascii="Times New Roman" w:hAnsi="Times New Roman" w:cs="Times New Roman"/>
        <w:sz w:val="28"/>
        <w:szCs w:val="28"/>
      </w:rPr>
      <w:fldChar w:fldCharType="begin"/>
    </w:r>
    <w:r w:rsidRPr="00FC3E68">
      <w:rPr>
        <w:rFonts w:ascii="Times New Roman" w:hAnsi="Times New Roman" w:cs="Times New Roman"/>
        <w:sz w:val="28"/>
        <w:szCs w:val="28"/>
      </w:rPr>
      <w:instrText>PAGE   \* MERGEFORMAT</w:instrText>
    </w:r>
    <w:r w:rsidRPr="00FC3E68">
      <w:rPr>
        <w:rFonts w:ascii="Times New Roman" w:hAnsi="Times New Roman" w:cs="Times New Roman"/>
        <w:sz w:val="28"/>
        <w:szCs w:val="28"/>
      </w:rPr>
      <w:fldChar w:fldCharType="separate"/>
    </w:r>
    <w:r>
      <w:rPr>
        <w:rFonts w:ascii="Times New Roman" w:hAnsi="Times New Roman" w:cs="Times New Roman"/>
        <w:noProof/>
        <w:sz w:val="28"/>
        <w:szCs w:val="28"/>
      </w:rPr>
      <w:t>14</w:t>
    </w:r>
    <w:r w:rsidRPr="00FC3E68">
      <w:rPr>
        <w:rFonts w:ascii="Times New Roman" w:hAnsi="Times New Roman" w:cs="Times New Roman"/>
        <w:sz w:val="28"/>
        <w:szCs w:val="28"/>
      </w:rPr>
      <w:fldChar w:fldCharType="end"/>
    </w:r>
  </w:p>
  <w:p w:rsidR="00F04FED" w:rsidRPr="00FC3E68" w:rsidRDefault="00F04FED" w:rsidP="00FC3E68">
    <w:pPr>
      <w:pStyle w:val="Header"/>
      <w:jc w:val="center"/>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22E41"/>
    <w:multiLevelType w:val="hybridMultilevel"/>
    <w:tmpl w:val="628274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6900C21"/>
    <w:multiLevelType w:val="hybridMultilevel"/>
    <w:tmpl w:val="5D88B7A0"/>
    <w:lvl w:ilvl="0" w:tplc="20DAC90C">
      <w:start w:val="1"/>
      <w:numFmt w:val="decimal"/>
      <w:lvlText w:val="%1."/>
      <w:lvlJc w:val="left"/>
      <w:pPr>
        <w:ind w:left="1740" w:hanging="10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2F3C"/>
    <w:rsid w:val="000029D2"/>
    <w:rsid w:val="00004247"/>
    <w:rsid w:val="00012F6D"/>
    <w:rsid w:val="00013D44"/>
    <w:rsid w:val="00020353"/>
    <w:rsid w:val="00020D52"/>
    <w:rsid w:val="000269B5"/>
    <w:rsid w:val="00041180"/>
    <w:rsid w:val="000421AE"/>
    <w:rsid w:val="00050940"/>
    <w:rsid w:val="000521CF"/>
    <w:rsid w:val="00054738"/>
    <w:rsid w:val="000548E0"/>
    <w:rsid w:val="000558B4"/>
    <w:rsid w:val="00066170"/>
    <w:rsid w:val="00067F00"/>
    <w:rsid w:val="00080124"/>
    <w:rsid w:val="0008444A"/>
    <w:rsid w:val="00087ABD"/>
    <w:rsid w:val="000A2AC0"/>
    <w:rsid w:val="000A2B61"/>
    <w:rsid w:val="000A4006"/>
    <w:rsid w:val="000A55BD"/>
    <w:rsid w:val="000A5A4B"/>
    <w:rsid w:val="000A79EE"/>
    <w:rsid w:val="000C2C0B"/>
    <w:rsid w:val="000C2DDA"/>
    <w:rsid w:val="000C2F51"/>
    <w:rsid w:val="000D0330"/>
    <w:rsid w:val="000D28A7"/>
    <w:rsid w:val="000E09E4"/>
    <w:rsid w:val="000E152E"/>
    <w:rsid w:val="000E29F6"/>
    <w:rsid w:val="000E4ED9"/>
    <w:rsid w:val="000F03AB"/>
    <w:rsid w:val="000F074C"/>
    <w:rsid w:val="00102D89"/>
    <w:rsid w:val="00104EFB"/>
    <w:rsid w:val="001070D0"/>
    <w:rsid w:val="00107D27"/>
    <w:rsid w:val="001103B3"/>
    <w:rsid w:val="00110E46"/>
    <w:rsid w:val="00117A96"/>
    <w:rsid w:val="00120520"/>
    <w:rsid w:val="00131C16"/>
    <w:rsid w:val="001339CE"/>
    <w:rsid w:val="0013564F"/>
    <w:rsid w:val="00136954"/>
    <w:rsid w:val="0014135D"/>
    <w:rsid w:val="00146E22"/>
    <w:rsid w:val="00150CB1"/>
    <w:rsid w:val="0016018A"/>
    <w:rsid w:val="00161AC8"/>
    <w:rsid w:val="0016493F"/>
    <w:rsid w:val="00165D07"/>
    <w:rsid w:val="00172F62"/>
    <w:rsid w:val="001916CF"/>
    <w:rsid w:val="00196562"/>
    <w:rsid w:val="00197672"/>
    <w:rsid w:val="0019767A"/>
    <w:rsid w:val="001A16D0"/>
    <w:rsid w:val="001A3C06"/>
    <w:rsid w:val="001A551D"/>
    <w:rsid w:val="001B0BB8"/>
    <w:rsid w:val="001C007A"/>
    <w:rsid w:val="001C05B0"/>
    <w:rsid w:val="001C302E"/>
    <w:rsid w:val="001C4D2D"/>
    <w:rsid w:val="001D5516"/>
    <w:rsid w:val="001D5582"/>
    <w:rsid w:val="001D5832"/>
    <w:rsid w:val="001D5A01"/>
    <w:rsid w:val="001D62D8"/>
    <w:rsid w:val="001E0BAC"/>
    <w:rsid w:val="001E677A"/>
    <w:rsid w:val="001F4209"/>
    <w:rsid w:val="00202DC6"/>
    <w:rsid w:val="00204F7F"/>
    <w:rsid w:val="00205F3D"/>
    <w:rsid w:val="002207AE"/>
    <w:rsid w:val="00220832"/>
    <w:rsid w:val="00227310"/>
    <w:rsid w:val="002305CA"/>
    <w:rsid w:val="00230B4F"/>
    <w:rsid w:val="00231529"/>
    <w:rsid w:val="002331BD"/>
    <w:rsid w:val="00236F5A"/>
    <w:rsid w:val="0024135C"/>
    <w:rsid w:val="00241915"/>
    <w:rsid w:val="0024477E"/>
    <w:rsid w:val="002448F4"/>
    <w:rsid w:val="00247ED4"/>
    <w:rsid w:val="00253585"/>
    <w:rsid w:val="002536E8"/>
    <w:rsid w:val="00253CE9"/>
    <w:rsid w:val="002563E9"/>
    <w:rsid w:val="00256484"/>
    <w:rsid w:val="00256C2F"/>
    <w:rsid w:val="00256DF2"/>
    <w:rsid w:val="00263C0C"/>
    <w:rsid w:val="0026512C"/>
    <w:rsid w:val="002806F5"/>
    <w:rsid w:val="002820D2"/>
    <w:rsid w:val="002835F8"/>
    <w:rsid w:val="0028557E"/>
    <w:rsid w:val="00292269"/>
    <w:rsid w:val="002929AD"/>
    <w:rsid w:val="002A13FA"/>
    <w:rsid w:val="002A3E93"/>
    <w:rsid w:val="002A3F00"/>
    <w:rsid w:val="002B385E"/>
    <w:rsid w:val="002C0374"/>
    <w:rsid w:val="002C03C2"/>
    <w:rsid w:val="002C275C"/>
    <w:rsid w:val="002C2D2A"/>
    <w:rsid w:val="002C7406"/>
    <w:rsid w:val="002D313B"/>
    <w:rsid w:val="002D6D99"/>
    <w:rsid w:val="002E2095"/>
    <w:rsid w:val="002E3335"/>
    <w:rsid w:val="002F2F3C"/>
    <w:rsid w:val="002F488E"/>
    <w:rsid w:val="002F743C"/>
    <w:rsid w:val="002F7FCC"/>
    <w:rsid w:val="0030141F"/>
    <w:rsid w:val="0030186F"/>
    <w:rsid w:val="003044DD"/>
    <w:rsid w:val="0030515B"/>
    <w:rsid w:val="00320F60"/>
    <w:rsid w:val="0032364C"/>
    <w:rsid w:val="00324E97"/>
    <w:rsid w:val="00326F11"/>
    <w:rsid w:val="00327599"/>
    <w:rsid w:val="003339D4"/>
    <w:rsid w:val="003369A3"/>
    <w:rsid w:val="00337F2E"/>
    <w:rsid w:val="0034301C"/>
    <w:rsid w:val="0034323F"/>
    <w:rsid w:val="00343D3E"/>
    <w:rsid w:val="003448FD"/>
    <w:rsid w:val="0034527F"/>
    <w:rsid w:val="003517E5"/>
    <w:rsid w:val="003570DB"/>
    <w:rsid w:val="003576CF"/>
    <w:rsid w:val="0035771B"/>
    <w:rsid w:val="0038064D"/>
    <w:rsid w:val="00381B71"/>
    <w:rsid w:val="00381DFE"/>
    <w:rsid w:val="00384607"/>
    <w:rsid w:val="00395E95"/>
    <w:rsid w:val="003A081A"/>
    <w:rsid w:val="003A1B03"/>
    <w:rsid w:val="003A3BA8"/>
    <w:rsid w:val="003A50D6"/>
    <w:rsid w:val="003A7240"/>
    <w:rsid w:val="003C0540"/>
    <w:rsid w:val="003C3D1D"/>
    <w:rsid w:val="003D2AA4"/>
    <w:rsid w:val="003F0317"/>
    <w:rsid w:val="00407245"/>
    <w:rsid w:val="00412657"/>
    <w:rsid w:val="0041267D"/>
    <w:rsid w:val="0041527F"/>
    <w:rsid w:val="0041592F"/>
    <w:rsid w:val="00422AA0"/>
    <w:rsid w:val="00430AB3"/>
    <w:rsid w:val="00433305"/>
    <w:rsid w:val="00433F3E"/>
    <w:rsid w:val="0043459A"/>
    <w:rsid w:val="00446D3F"/>
    <w:rsid w:val="0045146F"/>
    <w:rsid w:val="004523A0"/>
    <w:rsid w:val="0045410F"/>
    <w:rsid w:val="004554C4"/>
    <w:rsid w:val="00467263"/>
    <w:rsid w:val="00471413"/>
    <w:rsid w:val="00487A66"/>
    <w:rsid w:val="0049191A"/>
    <w:rsid w:val="00493964"/>
    <w:rsid w:val="00496669"/>
    <w:rsid w:val="00497794"/>
    <w:rsid w:val="004A5905"/>
    <w:rsid w:val="004B2945"/>
    <w:rsid w:val="004B3B19"/>
    <w:rsid w:val="004B5E32"/>
    <w:rsid w:val="004B651F"/>
    <w:rsid w:val="004C6A85"/>
    <w:rsid w:val="004C7690"/>
    <w:rsid w:val="004D0C82"/>
    <w:rsid w:val="004D2E10"/>
    <w:rsid w:val="004E1712"/>
    <w:rsid w:val="004F1AE0"/>
    <w:rsid w:val="004F589F"/>
    <w:rsid w:val="004F6A57"/>
    <w:rsid w:val="00507C0A"/>
    <w:rsid w:val="005129D7"/>
    <w:rsid w:val="0052433A"/>
    <w:rsid w:val="00531FB1"/>
    <w:rsid w:val="0053220C"/>
    <w:rsid w:val="005371DC"/>
    <w:rsid w:val="00540FFB"/>
    <w:rsid w:val="00542B9C"/>
    <w:rsid w:val="00542D93"/>
    <w:rsid w:val="005446C1"/>
    <w:rsid w:val="00547257"/>
    <w:rsid w:val="00574B8D"/>
    <w:rsid w:val="0058515A"/>
    <w:rsid w:val="00590D0D"/>
    <w:rsid w:val="0059210F"/>
    <w:rsid w:val="00592A9C"/>
    <w:rsid w:val="00597873"/>
    <w:rsid w:val="005A308A"/>
    <w:rsid w:val="005A35F2"/>
    <w:rsid w:val="005A5C86"/>
    <w:rsid w:val="005B0B92"/>
    <w:rsid w:val="005B2BD7"/>
    <w:rsid w:val="005B4EA6"/>
    <w:rsid w:val="005C1ABE"/>
    <w:rsid w:val="005C4BDE"/>
    <w:rsid w:val="005C6F62"/>
    <w:rsid w:val="005E0112"/>
    <w:rsid w:val="005E11B6"/>
    <w:rsid w:val="005E4349"/>
    <w:rsid w:val="005E742D"/>
    <w:rsid w:val="005F0392"/>
    <w:rsid w:val="005F274D"/>
    <w:rsid w:val="005F4112"/>
    <w:rsid w:val="006079C3"/>
    <w:rsid w:val="00612546"/>
    <w:rsid w:val="00614D2A"/>
    <w:rsid w:val="00621D0F"/>
    <w:rsid w:val="0063030A"/>
    <w:rsid w:val="00631798"/>
    <w:rsid w:val="00633906"/>
    <w:rsid w:val="006374B3"/>
    <w:rsid w:val="00640D4F"/>
    <w:rsid w:val="00642C2D"/>
    <w:rsid w:val="00643072"/>
    <w:rsid w:val="00644A4A"/>
    <w:rsid w:val="00645FE0"/>
    <w:rsid w:val="0065091A"/>
    <w:rsid w:val="00654C64"/>
    <w:rsid w:val="00662D5B"/>
    <w:rsid w:val="0066793A"/>
    <w:rsid w:val="006728B1"/>
    <w:rsid w:val="006728ED"/>
    <w:rsid w:val="006735A9"/>
    <w:rsid w:val="00677326"/>
    <w:rsid w:val="00680091"/>
    <w:rsid w:val="0068028B"/>
    <w:rsid w:val="006819F8"/>
    <w:rsid w:val="006823BE"/>
    <w:rsid w:val="006873E7"/>
    <w:rsid w:val="0068796A"/>
    <w:rsid w:val="006943D2"/>
    <w:rsid w:val="006A1261"/>
    <w:rsid w:val="006A53B9"/>
    <w:rsid w:val="006A5A2B"/>
    <w:rsid w:val="006B1991"/>
    <w:rsid w:val="006B7CB5"/>
    <w:rsid w:val="006C3D36"/>
    <w:rsid w:val="006C4661"/>
    <w:rsid w:val="006C5F2D"/>
    <w:rsid w:val="006C7C6E"/>
    <w:rsid w:val="006D1AF6"/>
    <w:rsid w:val="006D5739"/>
    <w:rsid w:val="006E14E9"/>
    <w:rsid w:val="006F0FF1"/>
    <w:rsid w:val="006F15C0"/>
    <w:rsid w:val="00700641"/>
    <w:rsid w:val="00702408"/>
    <w:rsid w:val="007079DA"/>
    <w:rsid w:val="00707C7D"/>
    <w:rsid w:val="00710A6E"/>
    <w:rsid w:val="0072562D"/>
    <w:rsid w:val="00732260"/>
    <w:rsid w:val="00736478"/>
    <w:rsid w:val="007402FA"/>
    <w:rsid w:val="00745049"/>
    <w:rsid w:val="007504A3"/>
    <w:rsid w:val="0075238B"/>
    <w:rsid w:val="00753D7C"/>
    <w:rsid w:val="00755457"/>
    <w:rsid w:val="00756CE2"/>
    <w:rsid w:val="00761906"/>
    <w:rsid w:val="007640D6"/>
    <w:rsid w:val="00777428"/>
    <w:rsid w:val="00777CEB"/>
    <w:rsid w:val="00781DEC"/>
    <w:rsid w:val="007825B8"/>
    <w:rsid w:val="0078627A"/>
    <w:rsid w:val="007878F5"/>
    <w:rsid w:val="007955E7"/>
    <w:rsid w:val="0079660F"/>
    <w:rsid w:val="00797A5A"/>
    <w:rsid w:val="007A00F5"/>
    <w:rsid w:val="007A11EE"/>
    <w:rsid w:val="007A31F1"/>
    <w:rsid w:val="007A5006"/>
    <w:rsid w:val="007A7CB4"/>
    <w:rsid w:val="007C0090"/>
    <w:rsid w:val="007C1A6D"/>
    <w:rsid w:val="007D06FE"/>
    <w:rsid w:val="007D151D"/>
    <w:rsid w:val="007D4395"/>
    <w:rsid w:val="007D5C91"/>
    <w:rsid w:val="007D5FD3"/>
    <w:rsid w:val="007E16CF"/>
    <w:rsid w:val="007E23BC"/>
    <w:rsid w:val="007E287E"/>
    <w:rsid w:val="007E5040"/>
    <w:rsid w:val="007E51FA"/>
    <w:rsid w:val="007F2201"/>
    <w:rsid w:val="007F2D5A"/>
    <w:rsid w:val="007F54C3"/>
    <w:rsid w:val="007F596D"/>
    <w:rsid w:val="00800B34"/>
    <w:rsid w:val="00801C4B"/>
    <w:rsid w:val="0080230C"/>
    <w:rsid w:val="00804FAC"/>
    <w:rsid w:val="008065A8"/>
    <w:rsid w:val="0080721F"/>
    <w:rsid w:val="008076E9"/>
    <w:rsid w:val="00812876"/>
    <w:rsid w:val="00816A13"/>
    <w:rsid w:val="008278BC"/>
    <w:rsid w:val="008316CB"/>
    <w:rsid w:val="00832C73"/>
    <w:rsid w:val="00842246"/>
    <w:rsid w:val="00843DAA"/>
    <w:rsid w:val="00844B4C"/>
    <w:rsid w:val="0084767E"/>
    <w:rsid w:val="0085146C"/>
    <w:rsid w:val="00853349"/>
    <w:rsid w:val="00853A83"/>
    <w:rsid w:val="00860FB1"/>
    <w:rsid w:val="008657A7"/>
    <w:rsid w:val="008660D4"/>
    <w:rsid w:val="008668D2"/>
    <w:rsid w:val="00867386"/>
    <w:rsid w:val="008679B1"/>
    <w:rsid w:val="008702CD"/>
    <w:rsid w:val="0087034B"/>
    <w:rsid w:val="00870432"/>
    <w:rsid w:val="00874ADD"/>
    <w:rsid w:val="00875B71"/>
    <w:rsid w:val="00881E01"/>
    <w:rsid w:val="0088309B"/>
    <w:rsid w:val="008833F0"/>
    <w:rsid w:val="00886D0B"/>
    <w:rsid w:val="00890343"/>
    <w:rsid w:val="008922FC"/>
    <w:rsid w:val="0089282C"/>
    <w:rsid w:val="00894780"/>
    <w:rsid w:val="008A63BC"/>
    <w:rsid w:val="008B2B42"/>
    <w:rsid w:val="008B3B9C"/>
    <w:rsid w:val="008B4AA0"/>
    <w:rsid w:val="008B4FBF"/>
    <w:rsid w:val="008C2299"/>
    <w:rsid w:val="008C3D50"/>
    <w:rsid w:val="008C401C"/>
    <w:rsid w:val="008C4606"/>
    <w:rsid w:val="008C4E55"/>
    <w:rsid w:val="008D08A2"/>
    <w:rsid w:val="008D1AD7"/>
    <w:rsid w:val="008D221A"/>
    <w:rsid w:val="008D4492"/>
    <w:rsid w:val="008D5AA4"/>
    <w:rsid w:val="008D6201"/>
    <w:rsid w:val="008E0498"/>
    <w:rsid w:val="008E0AC4"/>
    <w:rsid w:val="008E6725"/>
    <w:rsid w:val="008F56B4"/>
    <w:rsid w:val="0091047F"/>
    <w:rsid w:val="00917DE1"/>
    <w:rsid w:val="009251BB"/>
    <w:rsid w:val="009256C6"/>
    <w:rsid w:val="00936128"/>
    <w:rsid w:val="00937665"/>
    <w:rsid w:val="0094355D"/>
    <w:rsid w:val="00943C3C"/>
    <w:rsid w:val="00943EE8"/>
    <w:rsid w:val="00947B8A"/>
    <w:rsid w:val="009518ED"/>
    <w:rsid w:val="0096110C"/>
    <w:rsid w:val="00963DA4"/>
    <w:rsid w:val="00963F60"/>
    <w:rsid w:val="009651DF"/>
    <w:rsid w:val="009735A1"/>
    <w:rsid w:val="0097455B"/>
    <w:rsid w:val="00974A8D"/>
    <w:rsid w:val="0098185E"/>
    <w:rsid w:val="00982C4E"/>
    <w:rsid w:val="009834BB"/>
    <w:rsid w:val="00983B8F"/>
    <w:rsid w:val="00986779"/>
    <w:rsid w:val="00987587"/>
    <w:rsid w:val="00987D2E"/>
    <w:rsid w:val="009923F3"/>
    <w:rsid w:val="009A0E8B"/>
    <w:rsid w:val="009A3992"/>
    <w:rsid w:val="009A3BB7"/>
    <w:rsid w:val="009A6B57"/>
    <w:rsid w:val="009A70DE"/>
    <w:rsid w:val="009B2648"/>
    <w:rsid w:val="009C199E"/>
    <w:rsid w:val="009C61E2"/>
    <w:rsid w:val="009D31A4"/>
    <w:rsid w:val="009D6F1F"/>
    <w:rsid w:val="009E2958"/>
    <w:rsid w:val="009E391D"/>
    <w:rsid w:val="009F1510"/>
    <w:rsid w:val="00A03A2C"/>
    <w:rsid w:val="00A06337"/>
    <w:rsid w:val="00A06E89"/>
    <w:rsid w:val="00A10F1E"/>
    <w:rsid w:val="00A117E8"/>
    <w:rsid w:val="00A20589"/>
    <w:rsid w:val="00A2606D"/>
    <w:rsid w:val="00A30CBD"/>
    <w:rsid w:val="00A33174"/>
    <w:rsid w:val="00A42EFF"/>
    <w:rsid w:val="00A45613"/>
    <w:rsid w:val="00A50860"/>
    <w:rsid w:val="00A5208E"/>
    <w:rsid w:val="00A52DAE"/>
    <w:rsid w:val="00A53FDF"/>
    <w:rsid w:val="00A54DF2"/>
    <w:rsid w:val="00A54E5F"/>
    <w:rsid w:val="00A55752"/>
    <w:rsid w:val="00A7524F"/>
    <w:rsid w:val="00A81AFA"/>
    <w:rsid w:val="00A83228"/>
    <w:rsid w:val="00A8520D"/>
    <w:rsid w:val="00A85518"/>
    <w:rsid w:val="00A864B1"/>
    <w:rsid w:val="00A86EAC"/>
    <w:rsid w:val="00A97507"/>
    <w:rsid w:val="00AA1507"/>
    <w:rsid w:val="00AA32CE"/>
    <w:rsid w:val="00AA3369"/>
    <w:rsid w:val="00AA3BBF"/>
    <w:rsid w:val="00AB3B2F"/>
    <w:rsid w:val="00AC0D93"/>
    <w:rsid w:val="00AC1619"/>
    <w:rsid w:val="00AC5C3A"/>
    <w:rsid w:val="00AD5C4F"/>
    <w:rsid w:val="00AD655E"/>
    <w:rsid w:val="00AE0E36"/>
    <w:rsid w:val="00AE26A1"/>
    <w:rsid w:val="00AE45FE"/>
    <w:rsid w:val="00AF3998"/>
    <w:rsid w:val="00B13710"/>
    <w:rsid w:val="00B2182A"/>
    <w:rsid w:val="00B2191E"/>
    <w:rsid w:val="00B27AA1"/>
    <w:rsid w:val="00B37246"/>
    <w:rsid w:val="00B40415"/>
    <w:rsid w:val="00B44555"/>
    <w:rsid w:val="00B51FAE"/>
    <w:rsid w:val="00B57CB8"/>
    <w:rsid w:val="00B622DA"/>
    <w:rsid w:val="00B63074"/>
    <w:rsid w:val="00B646C7"/>
    <w:rsid w:val="00B64F09"/>
    <w:rsid w:val="00B65287"/>
    <w:rsid w:val="00B66FB9"/>
    <w:rsid w:val="00B70C62"/>
    <w:rsid w:val="00B73295"/>
    <w:rsid w:val="00B7363F"/>
    <w:rsid w:val="00B8060E"/>
    <w:rsid w:val="00B84BDF"/>
    <w:rsid w:val="00B84C48"/>
    <w:rsid w:val="00B85D36"/>
    <w:rsid w:val="00B86CAE"/>
    <w:rsid w:val="00BA1581"/>
    <w:rsid w:val="00BA3D64"/>
    <w:rsid w:val="00BB0982"/>
    <w:rsid w:val="00BB1F53"/>
    <w:rsid w:val="00BB3646"/>
    <w:rsid w:val="00BB39F9"/>
    <w:rsid w:val="00BB565D"/>
    <w:rsid w:val="00BC78B8"/>
    <w:rsid w:val="00BD079A"/>
    <w:rsid w:val="00BD61FA"/>
    <w:rsid w:val="00BE0857"/>
    <w:rsid w:val="00BE3B49"/>
    <w:rsid w:val="00BE6713"/>
    <w:rsid w:val="00BF1E0B"/>
    <w:rsid w:val="00BF3508"/>
    <w:rsid w:val="00BF6264"/>
    <w:rsid w:val="00C011FE"/>
    <w:rsid w:val="00C03D1B"/>
    <w:rsid w:val="00C05BB8"/>
    <w:rsid w:val="00C10AD2"/>
    <w:rsid w:val="00C10EE4"/>
    <w:rsid w:val="00C12D93"/>
    <w:rsid w:val="00C254F6"/>
    <w:rsid w:val="00C3104A"/>
    <w:rsid w:val="00C33500"/>
    <w:rsid w:val="00C34F65"/>
    <w:rsid w:val="00C35A7E"/>
    <w:rsid w:val="00C366A6"/>
    <w:rsid w:val="00C403FF"/>
    <w:rsid w:val="00C4168C"/>
    <w:rsid w:val="00C41851"/>
    <w:rsid w:val="00C41B3C"/>
    <w:rsid w:val="00C41E42"/>
    <w:rsid w:val="00C42E20"/>
    <w:rsid w:val="00C46B0D"/>
    <w:rsid w:val="00C50411"/>
    <w:rsid w:val="00C5187B"/>
    <w:rsid w:val="00C52795"/>
    <w:rsid w:val="00C536A3"/>
    <w:rsid w:val="00C54621"/>
    <w:rsid w:val="00C54D9B"/>
    <w:rsid w:val="00C579E3"/>
    <w:rsid w:val="00C606CC"/>
    <w:rsid w:val="00C61324"/>
    <w:rsid w:val="00C63B09"/>
    <w:rsid w:val="00C64769"/>
    <w:rsid w:val="00C67310"/>
    <w:rsid w:val="00C734D1"/>
    <w:rsid w:val="00C74B5C"/>
    <w:rsid w:val="00C75C9F"/>
    <w:rsid w:val="00C77E9C"/>
    <w:rsid w:val="00C8042D"/>
    <w:rsid w:val="00C83C2C"/>
    <w:rsid w:val="00C85169"/>
    <w:rsid w:val="00C91179"/>
    <w:rsid w:val="00C9358F"/>
    <w:rsid w:val="00C94BA5"/>
    <w:rsid w:val="00C96088"/>
    <w:rsid w:val="00CA147E"/>
    <w:rsid w:val="00CA382D"/>
    <w:rsid w:val="00CA4C71"/>
    <w:rsid w:val="00CA55A1"/>
    <w:rsid w:val="00CB16F7"/>
    <w:rsid w:val="00CB4B92"/>
    <w:rsid w:val="00CC0E2F"/>
    <w:rsid w:val="00CC16D5"/>
    <w:rsid w:val="00CC303F"/>
    <w:rsid w:val="00CD132C"/>
    <w:rsid w:val="00CE2285"/>
    <w:rsid w:val="00CE7E57"/>
    <w:rsid w:val="00CF09F2"/>
    <w:rsid w:val="00D0551E"/>
    <w:rsid w:val="00D10EB5"/>
    <w:rsid w:val="00D11115"/>
    <w:rsid w:val="00D115A8"/>
    <w:rsid w:val="00D140EF"/>
    <w:rsid w:val="00D1543F"/>
    <w:rsid w:val="00D173AF"/>
    <w:rsid w:val="00D26AC8"/>
    <w:rsid w:val="00D3000F"/>
    <w:rsid w:val="00D3458B"/>
    <w:rsid w:val="00D359C0"/>
    <w:rsid w:val="00D372EB"/>
    <w:rsid w:val="00D4318A"/>
    <w:rsid w:val="00D45D12"/>
    <w:rsid w:val="00D474E5"/>
    <w:rsid w:val="00D60A67"/>
    <w:rsid w:val="00D61FE0"/>
    <w:rsid w:val="00D70E5A"/>
    <w:rsid w:val="00D71A45"/>
    <w:rsid w:val="00D72F1B"/>
    <w:rsid w:val="00D7308B"/>
    <w:rsid w:val="00D75132"/>
    <w:rsid w:val="00D75193"/>
    <w:rsid w:val="00D77C10"/>
    <w:rsid w:val="00D8599C"/>
    <w:rsid w:val="00D95FAB"/>
    <w:rsid w:val="00DA09DA"/>
    <w:rsid w:val="00DA176B"/>
    <w:rsid w:val="00DA62D6"/>
    <w:rsid w:val="00DB240E"/>
    <w:rsid w:val="00DB2642"/>
    <w:rsid w:val="00DB51FC"/>
    <w:rsid w:val="00DB69F2"/>
    <w:rsid w:val="00DC5FA9"/>
    <w:rsid w:val="00DC73D3"/>
    <w:rsid w:val="00DE1186"/>
    <w:rsid w:val="00DF478D"/>
    <w:rsid w:val="00E07D9D"/>
    <w:rsid w:val="00E10A64"/>
    <w:rsid w:val="00E15236"/>
    <w:rsid w:val="00E17D74"/>
    <w:rsid w:val="00E22647"/>
    <w:rsid w:val="00E26337"/>
    <w:rsid w:val="00E271C5"/>
    <w:rsid w:val="00E45280"/>
    <w:rsid w:val="00E65787"/>
    <w:rsid w:val="00E658C2"/>
    <w:rsid w:val="00E706DD"/>
    <w:rsid w:val="00E70D3E"/>
    <w:rsid w:val="00E816CA"/>
    <w:rsid w:val="00E91755"/>
    <w:rsid w:val="00E95FC8"/>
    <w:rsid w:val="00E96E86"/>
    <w:rsid w:val="00E96E97"/>
    <w:rsid w:val="00E973C9"/>
    <w:rsid w:val="00EA4B23"/>
    <w:rsid w:val="00EA4CB8"/>
    <w:rsid w:val="00EA6615"/>
    <w:rsid w:val="00EA6659"/>
    <w:rsid w:val="00EB03EC"/>
    <w:rsid w:val="00EB52D9"/>
    <w:rsid w:val="00EB7203"/>
    <w:rsid w:val="00EC5DE2"/>
    <w:rsid w:val="00EC725A"/>
    <w:rsid w:val="00ED1BE5"/>
    <w:rsid w:val="00ED423A"/>
    <w:rsid w:val="00EE402D"/>
    <w:rsid w:val="00EE46A5"/>
    <w:rsid w:val="00EE501F"/>
    <w:rsid w:val="00EE6F29"/>
    <w:rsid w:val="00EF40C6"/>
    <w:rsid w:val="00EF4196"/>
    <w:rsid w:val="00EF4339"/>
    <w:rsid w:val="00EF43E6"/>
    <w:rsid w:val="00EF654F"/>
    <w:rsid w:val="00F0131A"/>
    <w:rsid w:val="00F02903"/>
    <w:rsid w:val="00F04FED"/>
    <w:rsid w:val="00F0589B"/>
    <w:rsid w:val="00F059CD"/>
    <w:rsid w:val="00F07C97"/>
    <w:rsid w:val="00F1263A"/>
    <w:rsid w:val="00F27CB4"/>
    <w:rsid w:val="00F3317C"/>
    <w:rsid w:val="00F34DFD"/>
    <w:rsid w:val="00F4249A"/>
    <w:rsid w:val="00F51413"/>
    <w:rsid w:val="00F53707"/>
    <w:rsid w:val="00F73F5B"/>
    <w:rsid w:val="00F82CC7"/>
    <w:rsid w:val="00F861CA"/>
    <w:rsid w:val="00F8715C"/>
    <w:rsid w:val="00F96016"/>
    <w:rsid w:val="00F96EF9"/>
    <w:rsid w:val="00FA2E30"/>
    <w:rsid w:val="00FA3410"/>
    <w:rsid w:val="00FA5F9A"/>
    <w:rsid w:val="00FA6116"/>
    <w:rsid w:val="00FA7752"/>
    <w:rsid w:val="00FB196F"/>
    <w:rsid w:val="00FC0771"/>
    <w:rsid w:val="00FC15E0"/>
    <w:rsid w:val="00FC1F98"/>
    <w:rsid w:val="00FC3E68"/>
    <w:rsid w:val="00FC7A69"/>
    <w:rsid w:val="00FD0F93"/>
    <w:rsid w:val="00FD3DA3"/>
    <w:rsid w:val="00FD7ADB"/>
    <w:rsid w:val="00FE0B13"/>
    <w:rsid w:val="00FE5539"/>
    <w:rsid w:val="00FE61AD"/>
    <w:rsid w:val="00FF1777"/>
    <w:rsid w:val="00FF54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B"/>
    <w:pPr>
      <w:widowControl w:val="0"/>
      <w:autoSpaceDE w:val="0"/>
      <w:autoSpaceDN w:val="0"/>
      <w:adjustRightInd w:val="0"/>
      <w:ind w:firstLine="709"/>
      <w:jc w:val="both"/>
    </w:pPr>
    <w:rPr>
      <w:rFonts w:ascii="Arial" w:hAnsi="Arial" w:cs="Arial"/>
      <w:sz w:val="26"/>
      <w:szCs w:val="26"/>
    </w:rPr>
  </w:style>
  <w:style w:type="paragraph" w:styleId="Heading1">
    <w:name w:val="heading 1"/>
    <w:basedOn w:val="Normal"/>
    <w:next w:val="Normal"/>
    <w:link w:val="Heading1Char"/>
    <w:uiPriority w:val="99"/>
    <w:qFormat/>
    <w:rsid w:val="009251BB"/>
    <w:pPr>
      <w:spacing w:before="108" w:after="108"/>
      <w:jc w:val="center"/>
      <w:outlineLvl w:val="0"/>
    </w:pPr>
    <w:rPr>
      <w:b/>
      <w:bCs/>
      <w:color w:val="26282F"/>
      <w:sz w:val="24"/>
      <w:szCs w:val="24"/>
    </w:rPr>
  </w:style>
  <w:style w:type="paragraph" w:styleId="Heading2">
    <w:name w:val="heading 2"/>
    <w:basedOn w:val="Heading1"/>
    <w:next w:val="Normal"/>
    <w:link w:val="Heading2Char"/>
    <w:uiPriority w:val="99"/>
    <w:qFormat/>
    <w:rsid w:val="009251BB"/>
    <w:pPr>
      <w:spacing w:before="0" w:after="0"/>
      <w:jc w:val="both"/>
      <w:outlineLvl w:val="1"/>
    </w:pPr>
    <w:rPr>
      <w:b w:val="0"/>
      <w:bCs w:val="0"/>
      <w:color w:val="auto"/>
    </w:rPr>
  </w:style>
  <w:style w:type="paragraph" w:styleId="Heading3">
    <w:name w:val="heading 3"/>
    <w:basedOn w:val="Heading2"/>
    <w:next w:val="Normal"/>
    <w:link w:val="Heading3Char"/>
    <w:uiPriority w:val="99"/>
    <w:qFormat/>
    <w:rsid w:val="009251BB"/>
    <w:pPr>
      <w:outlineLvl w:val="2"/>
    </w:pPr>
  </w:style>
  <w:style w:type="paragraph" w:styleId="Heading4">
    <w:name w:val="heading 4"/>
    <w:basedOn w:val="Heading3"/>
    <w:next w:val="Normal"/>
    <w:link w:val="Heading4Char"/>
    <w:uiPriority w:val="99"/>
    <w:qFormat/>
    <w:rsid w:val="009251BB"/>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1BB"/>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9251BB"/>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9251BB"/>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9251BB"/>
    <w:rPr>
      <w:rFonts w:cs="Times New Roman"/>
      <w:b/>
      <w:bCs/>
      <w:sz w:val="28"/>
      <w:szCs w:val="28"/>
    </w:rPr>
  </w:style>
  <w:style w:type="character" w:customStyle="1" w:styleId="a">
    <w:name w:val="Цветовое выделение"/>
    <w:uiPriority w:val="99"/>
    <w:rsid w:val="009251BB"/>
    <w:rPr>
      <w:rFonts w:cs="Times New Roman"/>
      <w:b/>
      <w:bCs/>
      <w:color w:val="26282F"/>
      <w:sz w:val="26"/>
      <w:szCs w:val="26"/>
    </w:rPr>
  </w:style>
  <w:style w:type="character" w:customStyle="1" w:styleId="a0">
    <w:name w:val="Гипертекстовая ссылка"/>
    <w:basedOn w:val="a"/>
    <w:uiPriority w:val="99"/>
    <w:rsid w:val="009251BB"/>
    <w:rPr>
      <w:color w:val="auto"/>
    </w:rPr>
  </w:style>
  <w:style w:type="character" w:customStyle="1" w:styleId="a1">
    <w:name w:val="Активная гипертекстовая ссылка"/>
    <w:basedOn w:val="a0"/>
    <w:uiPriority w:val="99"/>
    <w:rsid w:val="009251BB"/>
    <w:rPr>
      <w:u w:val="single"/>
    </w:rPr>
  </w:style>
  <w:style w:type="paragraph" w:customStyle="1" w:styleId="a2">
    <w:name w:val="Внимание"/>
    <w:basedOn w:val="Normal"/>
    <w:next w:val="Normal"/>
    <w:uiPriority w:val="99"/>
    <w:rsid w:val="009251BB"/>
    <w:pPr>
      <w:spacing w:before="240" w:after="240"/>
      <w:ind w:left="420" w:right="420" w:firstLine="300"/>
    </w:pPr>
    <w:rPr>
      <w:sz w:val="24"/>
      <w:szCs w:val="24"/>
      <w:shd w:val="clear" w:color="auto" w:fill="FAF3E9"/>
    </w:rPr>
  </w:style>
  <w:style w:type="paragraph" w:customStyle="1" w:styleId="a3">
    <w:name w:val="Внимание: криминал!!"/>
    <w:basedOn w:val="a2"/>
    <w:next w:val="Normal"/>
    <w:uiPriority w:val="99"/>
    <w:rsid w:val="009251BB"/>
    <w:pPr>
      <w:spacing w:before="0" w:after="0"/>
      <w:ind w:left="0" w:right="0" w:firstLine="0"/>
    </w:pPr>
    <w:rPr>
      <w:shd w:val="clear" w:color="auto" w:fill="auto"/>
    </w:rPr>
  </w:style>
  <w:style w:type="paragraph" w:customStyle="1" w:styleId="a4">
    <w:name w:val="Внимание: недобросовестность!"/>
    <w:basedOn w:val="a2"/>
    <w:next w:val="Normal"/>
    <w:uiPriority w:val="99"/>
    <w:rsid w:val="009251BB"/>
    <w:pPr>
      <w:spacing w:before="0" w:after="0"/>
      <w:ind w:left="0" w:right="0" w:firstLine="0"/>
    </w:pPr>
    <w:rPr>
      <w:shd w:val="clear" w:color="auto" w:fill="auto"/>
    </w:rPr>
  </w:style>
  <w:style w:type="character" w:customStyle="1" w:styleId="a5">
    <w:name w:val="Выделение для Базового Поиска"/>
    <w:basedOn w:val="a"/>
    <w:uiPriority w:val="99"/>
    <w:rsid w:val="009251BB"/>
    <w:rPr>
      <w:color w:val="0058A9"/>
    </w:rPr>
  </w:style>
  <w:style w:type="character" w:customStyle="1" w:styleId="a6">
    <w:name w:val="Выделение для Базового Поиска (курсив)"/>
    <w:basedOn w:val="a5"/>
    <w:uiPriority w:val="99"/>
    <w:rsid w:val="009251BB"/>
    <w:rPr>
      <w:i/>
      <w:iCs/>
    </w:rPr>
  </w:style>
  <w:style w:type="paragraph" w:customStyle="1" w:styleId="a7">
    <w:name w:val="Основное меню (преемственное)"/>
    <w:basedOn w:val="Normal"/>
    <w:next w:val="Normal"/>
    <w:uiPriority w:val="99"/>
    <w:rsid w:val="009251BB"/>
    <w:rPr>
      <w:rFonts w:ascii="Verdana" w:hAnsi="Verdana" w:cs="Verdana"/>
      <w:sz w:val="24"/>
      <w:szCs w:val="24"/>
    </w:rPr>
  </w:style>
  <w:style w:type="paragraph" w:customStyle="1" w:styleId="a8">
    <w:name w:val="Заголовок"/>
    <w:basedOn w:val="a7"/>
    <w:next w:val="Normal"/>
    <w:uiPriority w:val="99"/>
    <w:rsid w:val="009251BB"/>
    <w:rPr>
      <w:rFonts w:ascii="Arial" w:hAnsi="Arial" w:cs="Arial"/>
      <w:b/>
      <w:bCs/>
      <w:color w:val="0058A9"/>
      <w:shd w:val="clear" w:color="auto" w:fill="ECE9D8"/>
    </w:rPr>
  </w:style>
  <w:style w:type="paragraph" w:customStyle="1" w:styleId="a9">
    <w:name w:val="Заголовок группы контролов"/>
    <w:basedOn w:val="Normal"/>
    <w:next w:val="Normal"/>
    <w:uiPriority w:val="99"/>
    <w:rsid w:val="009251BB"/>
    <w:rPr>
      <w:b/>
      <w:bCs/>
      <w:color w:val="000000"/>
      <w:sz w:val="24"/>
      <w:szCs w:val="24"/>
    </w:rPr>
  </w:style>
  <w:style w:type="paragraph" w:customStyle="1" w:styleId="aa">
    <w:name w:val="Заголовок для информации об изменениях"/>
    <w:basedOn w:val="Heading1"/>
    <w:next w:val="Normal"/>
    <w:uiPriority w:val="99"/>
    <w:rsid w:val="009251BB"/>
    <w:pPr>
      <w:spacing w:before="0" w:after="0"/>
      <w:jc w:val="both"/>
      <w:outlineLvl w:val="9"/>
    </w:pPr>
    <w:rPr>
      <w:b w:val="0"/>
      <w:bCs w:val="0"/>
      <w:color w:val="auto"/>
      <w:sz w:val="20"/>
      <w:szCs w:val="20"/>
      <w:shd w:val="clear" w:color="auto" w:fill="FFFFFF"/>
    </w:rPr>
  </w:style>
  <w:style w:type="paragraph" w:customStyle="1" w:styleId="ab">
    <w:name w:val="Заголовок приложения"/>
    <w:basedOn w:val="Normal"/>
    <w:next w:val="Normal"/>
    <w:uiPriority w:val="99"/>
    <w:rsid w:val="009251BB"/>
    <w:pPr>
      <w:jc w:val="right"/>
    </w:pPr>
    <w:rPr>
      <w:sz w:val="24"/>
      <w:szCs w:val="24"/>
    </w:rPr>
  </w:style>
  <w:style w:type="paragraph" w:customStyle="1" w:styleId="ac">
    <w:name w:val="Заголовок распахивающейся части диалога"/>
    <w:basedOn w:val="Normal"/>
    <w:next w:val="Normal"/>
    <w:uiPriority w:val="99"/>
    <w:rsid w:val="009251BB"/>
    <w:rPr>
      <w:i/>
      <w:iCs/>
      <w:color w:val="000080"/>
      <w:sz w:val="24"/>
      <w:szCs w:val="24"/>
    </w:rPr>
  </w:style>
  <w:style w:type="character" w:customStyle="1" w:styleId="ad">
    <w:name w:val="Заголовок своего сообщения"/>
    <w:basedOn w:val="a"/>
    <w:uiPriority w:val="99"/>
    <w:rsid w:val="009251BB"/>
  </w:style>
  <w:style w:type="paragraph" w:customStyle="1" w:styleId="ae">
    <w:name w:val="Заголовок статьи"/>
    <w:basedOn w:val="Normal"/>
    <w:next w:val="Normal"/>
    <w:uiPriority w:val="99"/>
    <w:rsid w:val="009251BB"/>
    <w:pPr>
      <w:ind w:left="1612" w:hanging="892"/>
    </w:pPr>
    <w:rPr>
      <w:sz w:val="24"/>
      <w:szCs w:val="24"/>
    </w:rPr>
  </w:style>
  <w:style w:type="character" w:customStyle="1" w:styleId="af">
    <w:name w:val="Заголовок чужого сообщения"/>
    <w:basedOn w:val="a"/>
    <w:uiPriority w:val="99"/>
    <w:rsid w:val="009251BB"/>
    <w:rPr>
      <w:color w:val="FF0000"/>
    </w:rPr>
  </w:style>
  <w:style w:type="paragraph" w:customStyle="1" w:styleId="af0">
    <w:name w:val="Заголовок ЭР (левое окно)"/>
    <w:basedOn w:val="Normal"/>
    <w:next w:val="Normal"/>
    <w:uiPriority w:val="99"/>
    <w:rsid w:val="009251BB"/>
    <w:pPr>
      <w:spacing w:before="300" w:after="250"/>
      <w:jc w:val="center"/>
    </w:pPr>
    <w:rPr>
      <w:b/>
      <w:bCs/>
      <w:color w:val="26282F"/>
      <w:sz w:val="28"/>
      <w:szCs w:val="28"/>
    </w:rPr>
  </w:style>
  <w:style w:type="paragraph" w:customStyle="1" w:styleId="af1">
    <w:name w:val="Заголовок ЭР (правое окно)"/>
    <w:basedOn w:val="af0"/>
    <w:next w:val="Normal"/>
    <w:uiPriority w:val="99"/>
    <w:rsid w:val="009251BB"/>
    <w:pPr>
      <w:spacing w:before="0" w:after="0"/>
      <w:jc w:val="left"/>
    </w:pPr>
    <w:rPr>
      <w:b w:val="0"/>
      <w:bCs w:val="0"/>
      <w:color w:val="auto"/>
      <w:sz w:val="24"/>
      <w:szCs w:val="24"/>
    </w:rPr>
  </w:style>
  <w:style w:type="paragraph" w:customStyle="1" w:styleId="af2">
    <w:name w:val="Интерактивный заголовок"/>
    <w:basedOn w:val="a8"/>
    <w:next w:val="Normal"/>
    <w:uiPriority w:val="99"/>
    <w:rsid w:val="009251BB"/>
    <w:rPr>
      <w:b w:val="0"/>
      <w:bCs w:val="0"/>
      <w:color w:val="auto"/>
      <w:u w:val="single"/>
      <w:shd w:val="clear" w:color="auto" w:fill="auto"/>
    </w:rPr>
  </w:style>
  <w:style w:type="paragraph" w:customStyle="1" w:styleId="af3">
    <w:name w:val="Текст информации об изменениях"/>
    <w:basedOn w:val="Normal"/>
    <w:next w:val="Normal"/>
    <w:uiPriority w:val="99"/>
    <w:rsid w:val="009251BB"/>
    <w:rPr>
      <w:color w:val="353842"/>
      <w:sz w:val="20"/>
      <w:szCs w:val="20"/>
    </w:rPr>
  </w:style>
  <w:style w:type="paragraph" w:customStyle="1" w:styleId="af4">
    <w:name w:val="Информация об изменениях"/>
    <w:basedOn w:val="af3"/>
    <w:next w:val="Normal"/>
    <w:uiPriority w:val="99"/>
    <w:rsid w:val="009251BB"/>
    <w:pPr>
      <w:spacing w:before="180"/>
      <w:ind w:left="360" w:right="360"/>
    </w:pPr>
    <w:rPr>
      <w:color w:val="auto"/>
      <w:sz w:val="24"/>
      <w:szCs w:val="24"/>
      <w:shd w:val="clear" w:color="auto" w:fill="EAEFED"/>
    </w:rPr>
  </w:style>
  <w:style w:type="paragraph" w:customStyle="1" w:styleId="af5">
    <w:name w:val="Текст (справка)"/>
    <w:basedOn w:val="Normal"/>
    <w:next w:val="Normal"/>
    <w:uiPriority w:val="99"/>
    <w:rsid w:val="009251BB"/>
    <w:pPr>
      <w:ind w:left="170" w:right="170"/>
    </w:pPr>
    <w:rPr>
      <w:sz w:val="24"/>
      <w:szCs w:val="24"/>
    </w:rPr>
  </w:style>
  <w:style w:type="paragraph" w:customStyle="1" w:styleId="af6">
    <w:name w:val="Комментарий"/>
    <w:basedOn w:val="af5"/>
    <w:next w:val="Normal"/>
    <w:uiPriority w:val="99"/>
    <w:rsid w:val="009251BB"/>
    <w:pPr>
      <w:spacing w:before="75"/>
      <w:ind w:left="0" w:right="0"/>
    </w:pPr>
    <w:rPr>
      <w:color w:val="353842"/>
      <w:shd w:val="clear" w:color="auto" w:fill="F0F0F0"/>
    </w:rPr>
  </w:style>
  <w:style w:type="paragraph" w:customStyle="1" w:styleId="af7">
    <w:name w:val="Информация об изменениях документа"/>
    <w:basedOn w:val="af6"/>
    <w:next w:val="Normal"/>
    <w:uiPriority w:val="99"/>
    <w:rsid w:val="009251BB"/>
    <w:pPr>
      <w:spacing w:before="0"/>
    </w:pPr>
    <w:rPr>
      <w:i/>
      <w:iCs/>
    </w:rPr>
  </w:style>
  <w:style w:type="paragraph" w:customStyle="1" w:styleId="af8">
    <w:name w:val="Текст (лев. подпись)"/>
    <w:basedOn w:val="Normal"/>
    <w:next w:val="Normal"/>
    <w:uiPriority w:val="99"/>
    <w:rsid w:val="009251BB"/>
    <w:rPr>
      <w:sz w:val="24"/>
      <w:szCs w:val="24"/>
    </w:rPr>
  </w:style>
  <w:style w:type="paragraph" w:customStyle="1" w:styleId="af9">
    <w:name w:val="Колонтитул (левый)"/>
    <w:basedOn w:val="af8"/>
    <w:next w:val="Normal"/>
    <w:uiPriority w:val="99"/>
    <w:rsid w:val="009251BB"/>
    <w:rPr>
      <w:sz w:val="16"/>
      <w:szCs w:val="16"/>
    </w:rPr>
  </w:style>
  <w:style w:type="paragraph" w:customStyle="1" w:styleId="afa">
    <w:name w:val="Текст (прав. подпись)"/>
    <w:basedOn w:val="Normal"/>
    <w:next w:val="Normal"/>
    <w:uiPriority w:val="99"/>
    <w:rsid w:val="009251BB"/>
    <w:pPr>
      <w:jc w:val="right"/>
    </w:pPr>
    <w:rPr>
      <w:sz w:val="24"/>
      <w:szCs w:val="24"/>
    </w:rPr>
  </w:style>
  <w:style w:type="paragraph" w:customStyle="1" w:styleId="afb">
    <w:name w:val="Колонтитул (правый)"/>
    <w:basedOn w:val="afa"/>
    <w:next w:val="Normal"/>
    <w:uiPriority w:val="99"/>
    <w:rsid w:val="009251BB"/>
    <w:pPr>
      <w:jc w:val="both"/>
    </w:pPr>
    <w:rPr>
      <w:sz w:val="16"/>
      <w:szCs w:val="16"/>
    </w:rPr>
  </w:style>
  <w:style w:type="paragraph" w:customStyle="1" w:styleId="afc">
    <w:name w:val="Комментарий пользователя"/>
    <w:basedOn w:val="af6"/>
    <w:next w:val="Normal"/>
    <w:uiPriority w:val="99"/>
    <w:rsid w:val="009251BB"/>
    <w:pPr>
      <w:spacing w:before="0"/>
      <w:jc w:val="left"/>
    </w:pPr>
    <w:rPr>
      <w:shd w:val="clear" w:color="auto" w:fill="FFDFE0"/>
    </w:rPr>
  </w:style>
  <w:style w:type="paragraph" w:customStyle="1" w:styleId="afd">
    <w:name w:val="Куда обратиться?"/>
    <w:basedOn w:val="a2"/>
    <w:next w:val="Normal"/>
    <w:uiPriority w:val="99"/>
    <w:rsid w:val="009251BB"/>
    <w:pPr>
      <w:spacing w:before="0" w:after="0"/>
      <w:ind w:left="0" w:right="0" w:firstLine="0"/>
    </w:pPr>
    <w:rPr>
      <w:shd w:val="clear" w:color="auto" w:fill="auto"/>
    </w:rPr>
  </w:style>
  <w:style w:type="paragraph" w:customStyle="1" w:styleId="afe">
    <w:name w:val="Моноширинный"/>
    <w:basedOn w:val="Normal"/>
    <w:next w:val="Normal"/>
    <w:uiPriority w:val="99"/>
    <w:rsid w:val="009251BB"/>
    <w:rPr>
      <w:rFonts w:ascii="Courier New" w:hAnsi="Courier New" w:cs="Courier New"/>
      <w:sz w:val="22"/>
      <w:szCs w:val="22"/>
    </w:rPr>
  </w:style>
  <w:style w:type="character" w:customStyle="1" w:styleId="aff">
    <w:name w:val="Найденные слова"/>
    <w:basedOn w:val="a"/>
    <w:uiPriority w:val="99"/>
    <w:rsid w:val="009251BB"/>
    <w:rPr>
      <w:shd w:val="clear" w:color="auto" w:fill="auto"/>
    </w:rPr>
  </w:style>
  <w:style w:type="character" w:customStyle="1" w:styleId="aff0">
    <w:name w:val="Не вступил в силу"/>
    <w:basedOn w:val="a"/>
    <w:uiPriority w:val="99"/>
    <w:rsid w:val="009251BB"/>
    <w:rPr>
      <w:color w:val="000000"/>
      <w:shd w:val="clear" w:color="auto" w:fill="auto"/>
    </w:rPr>
  </w:style>
  <w:style w:type="paragraph" w:customStyle="1" w:styleId="aff1">
    <w:name w:val="Необходимые документы"/>
    <w:basedOn w:val="a2"/>
    <w:next w:val="Normal"/>
    <w:uiPriority w:val="99"/>
    <w:rsid w:val="009251BB"/>
    <w:pPr>
      <w:spacing w:before="0" w:after="0"/>
      <w:ind w:left="0" w:right="0" w:firstLine="118"/>
    </w:pPr>
    <w:rPr>
      <w:shd w:val="clear" w:color="auto" w:fill="auto"/>
    </w:rPr>
  </w:style>
  <w:style w:type="paragraph" w:customStyle="1" w:styleId="aff2">
    <w:name w:val="Нормальный (таблица)"/>
    <w:basedOn w:val="Normal"/>
    <w:next w:val="Normal"/>
    <w:uiPriority w:val="99"/>
    <w:rsid w:val="009251BB"/>
    <w:rPr>
      <w:sz w:val="24"/>
      <w:szCs w:val="24"/>
    </w:rPr>
  </w:style>
  <w:style w:type="paragraph" w:customStyle="1" w:styleId="aff3">
    <w:name w:val="Объект"/>
    <w:basedOn w:val="Normal"/>
    <w:next w:val="Normal"/>
    <w:uiPriority w:val="99"/>
    <w:rsid w:val="009251BB"/>
  </w:style>
  <w:style w:type="paragraph" w:customStyle="1" w:styleId="aff4">
    <w:name w:val="Таблицы (моноширинный)"/>
    <w:basedOn w:val="Normal"/>
    <w:next w:val="Normal"/>
    <w:uiPriority w:val="99"/>
    <w:rsid w:val="009251BB"/>
    <w:rPr>
      <w:rFonts w:ascii="Courier New" w:hAnsi="Courier New" w:cs="Courier New"/>
      <w:sz w:val="22"/>
      <w:szCs w:val="22"/>
    </w:rPr>
  </w:style>
  <w:style w:type="paragraph" w:customStyle="1" w:styleId="aff5">
    <w:name w:val="Оглавление"/>
    <w:basedOn w:val="aff4"/>
    <w:next w:val="Normal"/>
    <w:uiPriority w:val="99"/>
    <w:rsid w:val="009251BB"/>
    <w:pPr>
      <w:ind w:left="140"/>
    </w:pPr>
    <w:rPr>
      <w:rFonts w:ascii="Arial" w:hAnsi="Arial" w:cs="Arial"/>
      <w:sz w:val="24"/>
      <w:szCs w:val="24"/>
    </w:rPr>
  </w:style>
  <w:style w:type="character" w:customStyle="1" w:styleId="aff6">
    <w:name w:val="Опечатки"/>
    <w:uiPriority w:val="99"/>
    <w:rsid w:val="009251BB"/>
    <w:rPr>
      <w:rFonts w:cs="Times New Roman"/>
      <w:color w:val="FF0000"/>
      <w:sz w:val="26"/>
      <w:szCs w:val="26"/>
    </w:rPr>
  </w:style>
  <w:style w:type="paragraph" w:customStyle="1" w:styleId="aff7">
    <w:name w:val="Переменная часть"/>
    <w:basedOn w:val="a7"/>
    <w:next w:val="Normal"/>
    <w:uiPriority w:val="99"/>
    <w:rsid w:val="009251BB"/>
    <w:rPr>
      <w:rFonts w:ascii="Arial" w:hAnsi="Arial" w:cs="Arial"/>
      <w:sz w:val="20"/>
      <w:szCs w:val="20"/>
    </w:rPr>
  </w:style>
  <w:style w:type="paragraph" w:customStyle="1" w:styleId="aff8">
    <w:name w:val="Подвал для информации об изменениях"/>
    <w:basedOn w:val="Heading1"/>
    <w:next w:val="Normal"/>
    <w:uiPriority w:val="99"/>
    <w:rsid w:val="009251BB"/>
    <w:pPr>
      <w:spacing w:before="0" w:after="0"/>
      <w:jc w:val="both"/>
      <w:outlineLvl w:val="9"/>
    </w:pPr>
    <w:rPr>
      <w:b w:val="0"/>
      <w:bCs w:val="0"/>
      <w:color w:val="auto"/>
      <w:sz w:val="20"/>
      <w:szCs w:val="20"/>
    </w:rPr>
  </w:style>
  <w:style w:type="paragraph" w:customStyle="1" w:styleId="aff9">
    <w:name w:val="Подзаголовок для информации об изменениях"/>
    <w:basedOn w:val="af3"/>
    <w:next w:val="Normal"/>
    <w:uiPriority w:val="99"/>
    <w:rsid w:val="009251BB"/>
    <w:rPr>
      <w:b/>
      <w:bCs/>
      <w:sz w:val="24"/>
      <w:szCs w:val="24"/>
    </w:rPr>
  </w:style>
  <w:style w:type="paragraph" w:customStyle="1" w:styleId="affa">
    <w:name w:val="Подчёркнуный текст"/>
    <w:basedOn w:val="Normal"/>
    <w:next w:val="Normal"/>
    <w:uiPriority w:val="99"/>
    <w:rsid w:val="009251BB"/>
    <w:rPr>
      <w:sz w:val="24"/>
      <w:szCs w:val="24"/>
    </w:rPr>
  </w:style>
  <w:style w:type="paragraph" w:customStyle="1" w:styleId="affb">
    <w:name w:val="Постоянная часть"/>
    <w:basedOn w:val="a7"/>
    <w:next w:val="Normal"/>
    <w:uiPriority w:val="99"/>
    <w:rsid w:val="009251BB"/>
    <w:rPr>
      <w:rFonts w:ascii="Arial" w:hAnsi="Arial" w:cs="Arial"/>
      <w:sz w:val="22"/>
      <w:szCs w:val="22"/>
    </w:rPr>
  </w:style>
  <w:style w:type="paragraph" w:customStyle="1" w:styleId="affc">
    <w:name w:val="Прижатый влево"/>
    <w:basedOn w:val="Normal"/>
    <w:next w:val="Normal"/>
    <w:uiPriority w:val="99"/>
    <w:rsid w:val="009251BB"/>
    <w:rPr>
      <w:sz w:val="24"/>
      <w:szCs w:val="24"/>
    </w:rPr>
  </w:style>
  <w:style w:type="paragraph" w:customStyle="1" w:styleId="affd">
    <w:name w:val="Пример."/>
    <w:basedOn w:val="a2"/>
    <w:next w:val="Normal"/>
    <w:uiPriority w:val="99"/>
    <w:rsid w:val="009251BB"/>
    <w:pPr>
      <w:spacing w:before="0" w:after="0"/>
      <w:ind w:left="0" w:right="0" w:firstLine="0"/>
    </w:pPr>
    <w:rPr>
      <w:shd w:val="clear" w:color="auto" w:fill="auto"/>
    </w:rPr>
  </w:style>
  <w:style w:type="paragraph" w:customStyle="1" w:styleId="affe">
    <w:name w:val="Примечание."/>
    <w:basedOn w:val="a2"/>
    <w:next w:val="Normal"/>
    <w:uiPriority w:val="99"/>
    <w:rsid w:val="009251BB"/>
    <w:pPr>
      <w:spacing w:before="0" w:after="0"/>
      <w:ind w:left="0" w:right="0" w:firstLine="0"/>
    </w:pPr>
    <w:rPr>
      <w:shd w:val="clear" w:color="auto" w:fill="auto"/>
    </w:rPr>
  </w:style>
  <w:style w:type="character" w:customStyle="1" w:styleId="afff">
    <w:name w:val="Продолжение ссылки"/>
    <w:basedOn w:val="a0"/>
    <w:uiPriority w:val="99"/>
    <w:rsid w:val="009251BB"/>
  </w:style>
  <w:style w:type="paragraph" w:customStyle="1" w:styleId="afff0">
    <w:name w:val="Словарная статья"/>
    <w:basedOn w:val="Normal"/>
    <w:next w:val="Normal"/>
    <w:uiPriority w:val="99"/>
    <w:rsid w:val="009251BB"/>
    <w:pPr>
      <w:ind w:right="118"/>
    </w:pPr>
    <w:rPr>
      <w:sz w:val="24"/>
      <w:szCs w:val="24"/>
    </w:rPr>
  </w:style>
  <w:style w:type="character" w:customStyle="1" w:styleId="afff1">
    <w:name w:val="Сравнение редакций"/>
    <w:basedOn w:val="a"/>
    <w:uiPriority w:val="99"/>
    <w:rsid w:val="009251BB"/>
  </w:style>
  <w:style w:type="character" w:customStyle="1" w:styleId="afff2">
    <w:name w:val="Сравнение редакций. Добавленный фрагмент"/>
    <w:uiPriority w:val="99"/>
    <w:rsid w:val="009251BB"/>
    <w:rPr>
      <w:rFonts w:cs="Times New Roman"/>
      <w:color w:val="000000"/>
      <w:shd w:val="clear" w:color="auto" w:fill="auto"/>
    </w:rPr>
  </w:style>
  <w:style w:type="character" w:customStyle="1" w:styleId="afff3">
    <w:name w:val="Сравнение редакций. Удаленный фрагмент"/>
    <w:uiPriority w:val="99"/>
    <w:rsid w:val="009251BB"/>
    <w:rPr>
      <w:rFonts w:cs="Times New Roman"/>
      <w:color w:val="000000"/>
      <w:shd w:val="clear" w:color="auto" w:fill="auto"/>
    </w:rPr>
  </w:style>
  <w:style w:type="paragraph" w:customStyle="1" w:styleId="afff4">
    <w:name w:val="Ссылка на официальную публикацию"/>
    <w:basedOn w:val="Normal"/>
    <w:next w:val="Normal"/>
    <w:uiPriority w:val="99"/>
    <w:rsid w:val="009251BB"/>
    <w:rPr>
      <w:sz w:val="24"/>
      <w:szCs w:val="24"/>
    </w:rPr>
  </w:style>
  <w:style w:type="paragraph" w:customStyle="1" w:styleId="afff5">
    <w:name w:val="Текст в таблице"/>
    <w:basedOn w:val="aff2"/>
    <w:next w:val="Normal"/>
    <w:uiPriority w:val="99"/>
    <w:rsid w:val="009251BB"/>
    <w:pPr>
      <w:ind w:firstLine="500"/>
    </w:pPr>
  </w:style>
  <w:style w:type="paragraph" w:customStyle="1" w:styleId="afff6">
    <w:name w:val="Текст ЭР (см. также)"/>
    <w:basedOn w:val="Normal"/>
    <w:next w:val="Normal"/>
    <w:uiPriority w:val="99"/>
    <w:rsid w:val="009251BB"/>
    <w:pPr>
      <w:spacing w:before="200"/>
    </w:pPr>
    <w:rPr>
      <w:sz w:val="22"/>
      <w:szCs w:val="22"/>
    </w:rPr>
  </w:style>
  <w:style w:type="paragraph" w:customStyle="1" w:styleId="afff7">
    <w:name w:val="Технический комментарий"/>
    <w:basedOn w:val="Normal"/>
    <w:next w:val="Normal"/>
    <w:uiPriority w:val="99"/>
    <w:rsid w:val="009251BB"/>
    <w:rPr>
      <w:color w:val="463F31"/>
      <w:sz w:val="24"/>
      <w:szCs w:val="24"/>
      <w:shd w:val="clear" w:color="auto" w:fill="FFFFA6"/>
    </w:rPr>
  </w:style>
  <w:style w:type="character" w:customStyle="1" w:styleId="afff8">
    <w:name w:val="Утратил силу"/>
    <w:basedOn w:val="a"/>
    <w:uiPriority w:val="99"/>
    <w:rsid w:val="009251BB"/>
    <w:rPr>
      <w:strike/>
      <w:color w:val="auto"/>
    </w:rPr>
  </w:style>
  <w:style w:type="paragraph" w:customStyle="1" w:styleId="afff9">
    <w:name w:val="Формула"/>
    <w:basedOn w:val="Normal"/>
    <w:next w:val="Normal"/>
    <w:uiPriority w:val="99"/>
    <w:rsid w:val="009251BB"/>
    <w:pPr>
      <w:spacing w:before="240" w:after="240"/>
      <w:ind w:left="420" w:right="420" w:firstLine="300"/>
    </w:pPr>
    <w:rPr>
      <w:sz w:val="24"/>
      <w:szCs w:val="24"/>
      <w:shd w:val="clear" w:color="auto" w:fill="FAF3E9"/>
    </w:rPr>
  </w:style>
  <w:style w:type="paragraph" w:customStyle="1" w:styleId="afffa">
    <w:name w:val="Центрированный (таблица)"/>
    <w:basedOn w:val="aff2"/>
    <w:next w:val="Normal"/>
    <w:uiPriority w:val="99"/>
    <w:rsid w:val="009251BB"/>
    <w:pPr>
      <w:jc w:val="center"/>
    </w:pPr>
  </w:style>
  <w:style w:type="paragraph" w:customStyle="1" w:styleId="-">
    <w:name w:val="ЭР-содержание (правое окно)"/>
    <w:basedOn w:val="Normal"/>
    <w:next w:val="Normal"/>
    <w:uiPriority w:val="99"/>
    <w:rsid w:val="009251BB"/>
    <w:pPr>
      <w:spacing w:before="300"/>
    </w:pPr>
  </w:style>
  <w:style w:type="paragraph" w:styleId="ListParagraph">
    <w:name w:val="List Paragraph"/>
    <w:basedOn w:val="Normal"/>
    <w:uiPriority w:val="99"/>
    <w:qFormat/>
    <w:rsid w:val="00AA3BBF"/>
    <w:pPr>
      <w:widowControl/>
      <w:autoSpaceDE/>
      <w:autoSpaceDN/>
      <w:adjustRightInd/>
      <w:spacing w:after="200" w:line="276" w:lineRule="auto"/>
      <w:ind w:left="720"/>
    </w:pPr>
    <w:rPr>
      <w:rFonts w:ascii="Calibri" w:hAnsi="Calibri" w:cs="Calibri"/>
      <w:sz w:val="22"/>
      <w:szCs w:val="22"/>
    </w:rPr>
  </w:style>
  <w:style w:type="table" w:styleId="TableGrid">
    <w:name w:val="Table Grid"/>
    <w:basedOn w:val="TableNormal"/>
    <w:uiPriority w:val="99"/>
    <w:rsid w:val="00E271C5"/>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b">
    <w:name w:val="Знак"/>
    <w:basedOn w:val="Normal"/>
    <w:uiPriority w:val="99"/>
    <w:rsid w:val="004B2945"/>
    <w:pPr>
      <w:widowControl/>
      <w:autoSpaceDE/>
      <w:autoSpaceDN/>
      <w:adjustRightInd/>
      <w:spacing w:after="160" w:line="240" w:lineRule="exact"/>
      <w:ind w:firstLine="0"/>
      <w:jc w:val="left"/>
    </w:pPr>
    <w:rPr>
      <w:rFonts w:ascii="Verdana" w:hAnsi="Verdana" w:cs="Verdana"/>
      <w:sz w:val="20"/>
      <w:szCs w:val="20"/>
      <w:lang w:val="en-US" w:eastAsia="en-US"/>
    </w:rPr>
  </w:style>
  <w:style w:type="paragraph" w:styleId="Header">
    <w:name w:val="header"/>
    <w:basedOn w:val="Normal"/>
    <w:link w:val="HeaderChar"/>
    <w:uiPriority w:val="99"/>
    <w:rsid w:val="00C52795"/>
    <w:pPr>
      <w:tabs>
        <w:tab w:val="center" w:pos="4677"/>
        <w:tab w:val="right" w:pos="9355"/>
      </w:tabs>
    </w:pPr>
  </w:style>
  <w:style w:type="character" w:customStyle="1" w:styleId="HeaderChar">
    <w:name w:val="Header Char"/>
    <w:basedOn w:val="DefaultParagraphFont"/>
    <w:link w:val="Header"/>
    <w:uiPriority w:val="99"/>
    <w:locked/>
    <w:rsid w:val="00C52795"/>
    <w:rPr>
      <w:rFonts w:ascii="Arial" w:hAnsi="Arial" w:cs="Arial"/>
      <w:sz w:val="26"/>
      <w:szCs w:val="26"/>
    </w:rPr>
  </w:style>
  <w:style w:type="paragraph" w:styleId="Footer">
    <w:name w:val="footer"/>
    <w:basedOn w:val="Normal"/>
    <w:link w:val="FooterChar"/>
    <w:uiPriority w:val="99"/>
    <w:rsid w:val="00C52795"/>
    <w:pPr>
      <w:tabs>
        <w:tab w:val="center" w:pos="4677"/>
        <w:tab w:val="right" w:pos="9355"/>
      </w:tabs>
    </w:pPr>
  </w:style>
  <w:style w:type="character" w:customStyle="1" w:styleId="FooterChar">
    <w:name w:val="Footer Char"/>
    <w:basedOn w:val="DefaultParagraphFont"/>
    <w:link w:val="Footer"/>
    <w:uiPriority w:val="99"/>
    <w:locked/>
    <w:rsid w:val="00C52795"/>
    <w:rPr>
      <w:rFonts w:ascii="Arial" w:hAnsi="Arial" w:cs="Arial"/>
      <w:sz w:val="26"/>
      <w:szCs w:val="26"/>
    </w:rPr>
  </w:style>
  <w:style w:type="paragraph" w:styleId="BalloonText">
    <w:name w:val="Balloon Text"/>
    <w:basedOn w:val="Normal"/>
    <w:link w:val="BalloonTextChar"/>
    <w:uiPriority w:val="99"/>
    <w:semiHidden/>
    <w:rsid w:val="00DA09D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09DA"/>
    <w:rPr>
      <w:rFonts w:ascii="Tahoma" w:hAnsi="Tahoma" w:cs="Tahoma"/>
      <w:sz w:val="16"/>
      <w:szCs w:val="16"/>
    </w:rPr>
  </w:style>
  <w:style w:type="character" w:styleId="Hyperlink">
    <w:name w:val="Hyperlink"/>
    <w:basedOn w:val="DefaultParagraphFont"/>
    <w:uiPriority w:val="99"/>
    <w:semiHidden/>
    <w:rsid w:val="00CD132C"/>
    <w:rPr>
      <w:rFonts w:cs="Times New Roman"/>
      <w:color w:val="0000FF"/>
      <w:u w:val="single"/>
    </w:rPr>
  </w:style>
  <w:style w:type="paragraph" w:styleId="EndnoteText">
    <w:name w:val="endnote text"/>
    <w:basedOn w:val="Normal"/>
    <w:link w:val="EndnoteTextChar"/>
    <w:uiPriority w:val="99"/>
    <w:semiHidden/>
    <w:rsid w:val="00F059CD"/>
    <w:rPr>
      <w:sz w:val="20"/>
      <w:szCs w:val="20"/>
    </w:rPr>
  </w:style>
  <w:style w:type="character" w:customStyle="1" w:styleId="EndnoteTextChar">
    <w:name w:val="Endnote Text Char"/>
    <w:basedOn w:val="DefaultParagraphFont"/>
    <w:link w:val="EndnoteText"/>
    <w:uiPriority w:val="99"/>
    <w:semiHidden/>
    <w:locked/>
    <w:rsid w:val="00F059CD"/>
    <w:rPr>
      <w:rFonts w:ascii="Arial" w:hAnsi="Arial" w:cs="Arial"/>
    </w:rPr>
  </w:style>
  <w:style w:type="character" w:styleId="EndnoteReference">
    <w:name w:val="endnote reference"/>
    <w:basedOn w:val="DefaultParagraphFont"/>
    <w:uiPriority w:val="99"/>
    <w:semiHidden/>
    <w:rsid w:val="00F059CD"/>
    <w:rPr>
      <w:rFonts w:cs="Times New Roman"/>
      <w:vertAlign w:val="superscript"/>
    </w:rPr>
  </w:style>
  <w:style w:type="paragraph" w:styleId="FootnoteText">
    <w:name w:val="footnote text"/>
    <w:basedOn w:val="Normal"/>
    <w:link w:val="FootnoteTextChar"/>
    <w:uiPriority w:val="99"/>
    <w:semiHidden/>
    <w:rsid w:val="00F96016"/>
    <w:rPr>
      <w:sz w:val="20"/>
      <w:szCs w:val="20"/>
    </w:rPr>
  </w:style>
  <w:style w:type="character" w:customStyle="1" w:styleId="FootnoteTextChar">
    <w:name w:val="Footnote Text Char"/>
    <w:basedOn w:val="DefaultParagraphFont"/>
    <w:link w:val="FootnoteText"/>
    <w:uiPriority w:val="99"/>
    <w:semiHidden/>
    <w:locked/>
    <w:rsid w:val="00F96016"/>
    <w:rPr>
      <w:rFonts w:ascii="Arial" w:hAnsi="Arial" w:cs="Arial"/>
    </w:rPr>
  </w:style>
  <w:style w:type="character" w:styleId="FootnoteReference">
    <w:name w:val="footnote reference"/>
    <w:basedOn w:val="DefaultParagraphFont"/>
    <w:uiPriority w:val="99"/>
    <w:semiHidden/>
    <w:rsid w:val="00F96016"/>
    <w:rPr>
      <w:rFonts w:cs="Times New Roman"/>
      <w:vertAlign w:val="superscript"/>
    </w:rPr>
  </w:style>
  <w:style w:type="paragraph" w:styleId="NoSpacing">
    <w:name w:val="No Spacing"/>
    <w:uiPriority w:val="99"/>
    <w:qFormat/>
    <w:rsid w:val="00BE6713"/>
    <w:rPr>
      <w:rFonts w:cs="Calibri"/>
    </w:rPr>
  </w:style>
</w:styles>
</file>

<file path=word/webSettings.xml><?xml version="1.0" encoding="utf-8"?>
<w:webSettings xmlns:r="http://schemas.openxmlformats.org/officeDocument/2006/relationships" xmlns:w="http://schemas.openxmlformats.org/wordprocessingml/2006/main">
  <w:divs>
    <w:div w:id="1482499693">
      <w:marLeft w:val="0"/>
      <w:marRight w:val="0"/>
      <w:marTop w:val="0"/>
      <w:marBottom w:val="0"/>
      <w:divBdr>
        <w:top w:val="none" w:sz="0" w:space="0" w:color="auto"/>
        <w:left w:val="none" w:sz="0" w:space="0" w:color="auto"/>
        <w:bottom w:val="none" w:sz="0" w:space="0" w:color="auto"/>
        <w:right w:val="none" w:sz="0" w:space="0" w:color="auto"/>
      </w:divBdr>
    </w:div>
    <w:div w:id="1482499694">
      <w:marLeft w:val="0"/>
      <w:marRight w:val="0"/>
      <w:marTop w:val="0"/>
      <w:marBottom w:val="0"/>
      <w:divBdr>
        <w:top w:val="none" w:sz="0" w:space="0" w:color="auto"/>
        <w:left w:val="none" w:sz="0" w:space="0" w:color="auto"/>
        <w:bottom w:val="none" w:sz="0" w:space="0" w:color="auto"/>
        <w:right w:val="none" w:sz="0" w:space="0" w:color="auto"/>
      </w:divBdr>
    </w:div>
    <w:div w:id="1482499695">
      <w:marLeft w:val="0"/>
      <w:marRight w:val="0"/>
      <w:marTop w:val="0"/>
      <w:marBottom w:val="0"/>
      <w:divBdr>
        <w:top w:val="none" w:sz="0" w:space="0" w:color="auto"/>
        <w:left w:val="none" w:sz="0" w:space="0" w:color="auto"/>
        <w:bottom w:val="none" w:sz="0" w:space="0" w:color="auto"/>
        <w:right w:val="none" w:sz="0" w:space="0" w:color="auto"/>
      </w:divBdr>
    </w:div>
    <w:div w:id="1482499696">
      <w:marLeft w:val="0"/>
      <w:marRight w:val="0"/>
      <w:marTop w:val="0"/>
      <w:marBottom w:val="0"/>
      <w:divBdr>
        <w:top w:val="none" w:sz="0" w:space="0" w:color="auto"/>
        <w:left w:val="none" w:sz="0" w:space="0" w:color="auto"/>
        <w:bottom w:val="none" w:sz="0" w:space="0" w:color="auto"/>
        <w:right w:val="none" w:sz="0" w:space="0" w:color="auto"/>
      </w:divBdr>
    </w:div>
    <w:div w:id="1482499697">
      <w:marLeft w:val="0"/>
      <w:marRight w:val="0"/>
      <w:marTop w:val="0"/>
      <w:marBottom w:val="0"/>
      <w:divBdr>
        <w:top w:val="none" w:sz="0" w:space="0" w:color="auto"/>
        <w:left w:val="none" w:sz="0" w:space="0" w:color="auto"/>
        <w:bottom w:val="none" w:sz="0" w:space="0" w:color="auto"/>
        <w:right w:val="none" w:sz="0" w:space="0" w:color="auto"/>
      </w:divBdr>
    </w:div>
    <w:div w:id="1482499698">
      <w:marLeft w:val="0"/>
      <w:marRight w:val="0"/>
      <w:marTop w:val="0"/>
      <w:marBottom w:val="0"/>
      <w:divBdr>
        <w:top w:val="none" w:sz="0" w:space="0" w:color="auto"/>
        <w:left w:val="none" w:sz="0" w:space="0" w:color="auto"/>
        <w:bottom w:val="none" w:sz="0" w:space="0" w:color="auto"/>
        <w:right w:val="none" w:sz="0" w:space="0" w:color="auto"/>
      </w:divBdr>
    </w:div>
    <w:div w:id="1482499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70083094.1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133</TotalTime>
  <Pages>14</Pages>
  <Words>3221</Words>
  <Characters>18364</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1</cp:lastModifiedBy>
  <cp:revision>38</cp:revision>
  <cp:lastPrinted>2016-06-03T07:20:00Z</cp:lastPrinted>
  <dcterms:created xsi:type="dcterms:W3CDTF">2016-07-01T09:48:00Z</dcterms:created>
  <dcterms:modified xsi:type="dcterms:W3CDTF">2018-10-08T12:57:00Z</dcterms:modified>
</cp:coreProperties>
</file>